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1FB4" w:rsidRDefault="00781FB4">
      <w:r>
        <w:rPr>
          <w:noProof/>
        </w:rPr>
        <w:drawing>
          <wp:anchor distT="0" distB="0" distL="114300" distR="114300" simplePos="0" relativeHeight="251658240" behindDoc="0" locked="0" layoutInCell="1" allowOverlap="1" wp14:anchorId="05C91A74">
            <wp:simplePos x="0" y="0"/>
            <wp:positionH relativeFrom="margin">
              <wp:align>center</wp:align>
            </wp:positionH>
            <wp:positionV relativeFrom="paragraph">
              <wp:posOffset>-456565</wp:posOffset>
            </wp:positionV>
            <wp:extent cx="1123950" cy="11239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pic:spPr>
                </pic:pic>
              </a:graphicData>
            </a:graphic>
            <wp14:sizeRelH relativeFrom="margin">
              <wp14:pctWidth>0</wp14:pctWidth>
            </wp14:sizeRelH>
            <wp14:sizeRelV relativeFrom="margin">
              <wp14:pctHeight>0</wp14:pctHeight>
            </wp14:sizeRelV>
          </wp:anchor>
        </w:drawing>
      </w:r>
    </w:p>
    <w:p w:rsidR="00781FB4" w:rsidRPr="00781FB4" w:rsidRDefault="00781FB4" w:rsidP="00781FB4"/>
    <w:p w:rsidR="00781FB4" w:rsidRDefault="00781FB4" w:rsidP="00781FB4"/>
    <w:p w:rsidR="00781FB4" w:rsidRPr="00781FB4" w:rsidRDefault="00781FB4" w:rsidP="00781FB4">
      <w:pPr>
        <w:tabs>
          <w:tab w:val="left" w:pos="2550"/>
        </w:tabs>
        <w:spacing w:after="0"/>
        <w:jc w:val="center"/>
        <w:rPr>
          <w:sz w:val="28"/>
          <w:szCs w:val="28"/>
        </w:rPr>
      </w:pPr>
      <w:r w:rsidRPr="00781FB4">
        <w:rPr>
          <w:sz w:val="28"/>
          <w:szCs w:val="28"/>
        </w:rPr>
        <w:t>City Council Work Session</w:t>
      </w:r>
    </w:p>
    <w:p w:rsidR="00781FB4" w:rsidRPr="00781FB4" w:rsidRDefault="00781FB4" w:rsidP="00781FB4">
      <w:pPr>
        <w:tabs>
          <w:tab w:val="left" w:pos="2550"/>
        </w:tabs>
        <w:spacing w:after="0"/>
        <w:jc w:val="center"/>
        <w:rPr>
          <w:sz w:val="28"/>
          <w:szCs w:val="28"/>
        </w:rPr>
      </w:pPr>
      <w:r w:rsidRPr="00781FB4">
        <w:rPr>
          <w:sz w:val="28"/>
          <w:szCs w:val="28"/>
        </w:rPr>
        <w:t>May 13, 2025</w:t>
      </w:r>
    </w:p>
    <w:p w:rsidR="00781FB4" w:rsidRPr="00781FB4" w:rsidRDefault="00781FB4" w:rsidP="00781FB4">
      <w:pPr>
        <w:tabs>
          <w:tab w:val="left" w:pos="2550"/>
        </w:tabs>
        <w:spacing w:after="0"/>
        <w:jc w:val="center"/>
        <w:rPr>
          <w:sz w:val="28"/>
          <w:szCs w:val="28"/>
        </w:rPr>
      </w:pPr>
      <w:r w:rsidRPr="00781FB4">
        <w:rPr>
          <w:sz w:val="28"/>
          <w:szCs w:val="28"/>
        </w:rPr>
        <w:t>Pendergrass City Hall</w:t>
      </w:r>
    </w:p>
    <w:tbl>
      <w:tblPr>
        <w:tblStyle w:val="GridTable4-Accent3"/>
        <w:tblpPr w:leftFromText="180" w:rightFromText="180" w:vertAnchor="page" w:horzAnchor="margin" w:tblpY="4291"/>
        <w:tblW w:w="9406" w:type="dxa"/>
        <w:tblLook w:val="04A0" w:firstRow="1" w:lastRow="0" w:firstColumn="1" w:lastColumn="0" w:noHBand="0" w:noVBand="1"/>
      </w:tblPr>
      <w:tblGrid>
        <w:gridCol w:w="2351"/>
        <w:gridCol w:w="2351"/>
        <w:gridCol w:w="2352"/>
        <w:gridCol w:w="2352"/>
      </w:tblGrid>
      <w:tr w:rsidR="00781FB4" w:rsidTr="00781FB4">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351" w:type="dxa"/>
          </w:tcPr>
          <w:p w:rsidR="00781FB4" w:rsidRPr="00781FB4" w:rsidRDefault="00781FB4" w:rsidP="00781FB4">
            <w:pPr>
              <w:jc w:val="center"/>
              <w:rPr>
                <w:u w:val="single"/>
              </w:rPr>
            </w:pPr>
            <w:r w:rsidRPr="00781FB4">
              <w:rPr>
                <w:u w:val="single"/>
              </w:rPr>
              <w:t>Attendee Name</w:t>
            </w:r>
          </w:p>
        </w:tc>
        <w:tc>
          <w:tcPr>
            <w:tcW w:w="2351" w:type="dxa"/>
          </w:tcPr>
          <w:p w:rsidR="00781FB4" w:rsidRPr="00781FB4" w:rsidRDefault="00781FB4" w:rsidP="00781FB4">
            <w:pPr>
              <w:jc w:val="center"/>
              <w:cnfStyle w:val="100000000000" w:firstRow="1" w:lastRow="0" w:firstColumn="0" w:lastColumn="0" w:oddVBand="0" w:evenVBand="0" w:oddHBand="0" w:evenHBand="0" w:firstRowFirstColumn="0" w:firstRowLastColumn="0" w:lastRowFirstColumn="0" w:lastRowLastColumn="0"/>
              <w:rPr>
                <w:u w:val="single"/>
              </w:rPr>
            </w:pPr>
            <w:r w:rsidRPr="00781FB4">
              <w:rPr>
                <w:u w:val="single"/>
              </w:rPr>
              <w:t>Position</w:t>
            </w:r>
          </w:p>
        </w:tc>
        <w:tc>
          <w:tcPr>
            <w:tcW w:w="2352" w:type="dxa"/>
          </w:tcPr>
          <w:p w:rsidR="00781FB4" w:rsidRPr="00781FB4" w:rsidRDefault="00781FB4" w:rsidP="00781FB4">
            <w:pPr>
              <w:jc w:val="center"/>
              <w:cnfStyle w:val="100000000000" w:firstRow="1" w:lastRow="0" w:firstColumn="0" w:lastColumn="0" w:oddVBand="0" w:evenVBand="0" w:oddHBand="0" w:evenHBand="0" w:firstRowFirstColumn="0" w:firstRowLastColumn="0" w:lastRowFirstColumn="0" w:lastRowLastColumn="0"/>
              <w:rPr>
                <w:u w:val="single"/>
              </w:rPr>
            </w:pPr>
            <w:r w:rsidRPr="00781FB4">
              <w:rPr>
                <w:u w:val="single"/>
              </w:rPr>
              <w:t>Present</w:t>
            </w:r>
          </w:p>
        </w:tc>
        <w:tc>
          <w:tcPr>
            <w:tcW w:w="2352" w:type="dxa"/>
          </w:tcPr>
          <w:p w:rsidR="00781FB4" w:rsidRPr="00781FB4" w:rsidRDefault="00781FB4" w:rsidP="00781FB4">
            <w:pPr>
              <w:jc w:val="center"/>
              <w:cnfStyle w:val="100000000000" w:firstRow="1" w:lastRow="0" w:firstColumn="0" w:lastColumn="0" w:oddVBand="0" w:evenVBand="0" w:oddHBand="0" w:evenHBand="0" w:firstRowFirstColumn="0" w:firstRowLastColumn="0" w:lastRowFirstColumn="0" w:lastRowLastColumn="0"/>
              <w:rPr>
                <w:u w:val="single"/>
              </w:rPr>
            </w:pPr>
            <w:r w:rsidRPr="00781FB4">
              <w:rPr>
                <w:u w:val="single"/>
              </w:rPr>
              <w:t>Absent</w:t>
            </w:r>
          </w:p>
        </w:tc>
      </w:tr>
      <w:tr w:rsidR="00781FB4" w:rsidTr="00781FB4">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351" w:type="dxa"/>
          </w:tcPr>
          <w:p w:rsidR="00781FB4" w:rsidRPr="00781FB4" w:rsidRDefault="00781FB4" w:rsidP="00781FB4">
            <w:pPr>
              <w:jc w:val="center"/>
              <w:rPr>
                <w:b w:val="0"/>
              </w:rPr>
            </w:pPr>
            <w:proofErr w:type="spellStart"/>
            <w:r w:rsidRPr="00781FB4">
              <w:rPr>
                <w:b w:val="0"/>
              </w:rPr>
              <w:t>Basak</w:t>
            </w:r>
            <w:proofErr w:type="spellEnd"/>
            <w:r w:rsidRPr="00781FB4">
              <w:rPr>
                <w:b w:val="0"/>
              </w:rPr>
              <w:t>, Sylvia</w:t>
            </w:r>
          </w:p>
        </w:tc>
        <w:tc>
          <w:tcPr>
            <w:tcW w:w="2351" w:type="dxa"/>
          </w:tcPr>
          <w:p w:rsidR="00781FB4" w:rsidRPr="00781FB4" w:rsidRDefault="00781FB4" w:rsidP="00781FB4">
            <w:pPr>
              <w:jc w:val="center"/>
              <w:cnfStyle w:val="000000100000" w:firstRow="0" w:lastRow="0" w:firstColumn="0" w:lastColumn="0" w:oddVBand="0" w:evenVBand="0" w:oddHBand="1" w:evenHBand="0" w:firstRowFirstColumn="0" w:firstRowLastColumn="0" w:lastRowFirstColumn="0" w:lastRowLastColumn="0"/>
            </w:pPr>
            <w:r w:rsidRPr="00781FB4">
              <w:t>Councilmember</w:t>
            </w:r>
          </w:p>
        </w:tc>
        <w:tc>
          <w:tcPr>
            <w:tcW w:w="2352" w:type="dxa"/>
          </w:tcPr>
          <w:p w:rsidR="00781FB4" w:rsidRPr="00781FB4" w:rsidRDefault="00781FB4" w:rsidP="00781FB4">
            <w:pPr>
              <w:jc w:val="center"/>
              <w:cnfStyle w:val="000000100000" w:firstRow="0" w:lastRow="0" w:firstColumn="0" w:lastColumn="0" w:oddVBand="0" w:evenVBand="0" w:oddHBand="1" w:evenHBand="0" w:firstRowFirstColumn="0" w:firstRowLastColumn="0" w:lastRowFirstColumn="0" w:lastRowLastColumn="0"/>
            </w:pPr>
            <w:r w:rsidRPr="00781FB4">
              <w:t>X</w:t>
            </w:r>
          </w:p>
        </w:tc>
        <w:tc>
          <w:tcPr>
            <w:tcW w:w="2352" w:type="dxa"/>
          </w:tcPr>
          <w:p w:rsidR="00781FB4" w:rsidRPr="00781FB4" w:rsidRDefault="00781FB4" w:rsidP="00781FB4">
            <w:pPr>
              <w:jc w:val="center"/>
              <w:cnfStyle w:val="000000100000" w:firstRow="0" w:lastRow="0" w:firstColumn="0" w:lastColumn="0" w:oddVBand="0" w:evenVBand="0" w:oddHBand="1" w:evenHBand="0" w:firstRowFirstColumn="0" w:firstRowLastColumn="0" w:lastRowFirstColumn="0" w:lastRowLastColumn="0"/>
            </w:pPr>
          </w:p>
        </w:tc>
      </w:tr>
      <w:tr w:rsidR="00781FB4" w:rsidTr="00781FB4">
        <w:trPr>
          <w:trHeight w:val="312"/>
        </w:trPr>
        <w:tc>
          <w:tcPr>
            <w:cnfStyle w:val="001000000000" w:firstRow="0" w:lastRow="0" w:firstColumn="1" w:lastColumn="0" w:oddVBand="0" w:evenVBand="0" w:oddHBand="0" w:evenHBand="0" w:firstRowFirstColumn="0" w:firstRowLastColumn="0" w:lastRowFirstColumn="0" w:lastRowLastColumn="0"/>
            <w:tcW w:w="2351" w:type="dxa"/>
          </w:tcPr>
          <w:p w:rsidR="00781FB4" w:rsidRPr="00781FB4" w:rsidRDefault="00781FB4" w:rsidP="00781FB4">
            <w:pPr>
              <w:jc w:val="center"/>
              <w:rPr>
                <w:b w:val="0"/>
              </w:rPr>
            </w:pPr>
            <w:r w:rsidRPr="00781FB4">
              <w:rPr>
                <w:b w:val="0"/>
              </w:rPr>
              <w:t>Bonner, Tara</w:t>
            </w:r>
          </w:p>
        </w:tc>
        <w:tc>
          <w:tcPr>
            <w:tcW w:w="2351" w:type="dxa"/>
          </w:tcPr>
          <w:p w:rsidR="00781FB4" w:rsidRPr="00781FB4" w:rsidRDefault="00781FB4" w:rsidP="00781FB4">
            <w:pPr>
              <w:jc w:val="center"/>
              <w:cnfStyle w:val="000000000000" w:firstRow="0" w:lastRow="0" w:firstColumn="0" w:lastColumn="0" w:oddVBand="0" w:evenVBand="0" w:oddHBand="0" w:evenHBand="0" w:firstRowFirstColumn="0" w:firstRowLastColumn="0" w:lastRowFirstColumn="0" w:lastRowLastColumn="0"/>
            </w:pPr>
            <w:r w:rsidRPr="00781FB4">
              <w:t>Councilmember</w:t>
            </w:r>
          </w:p>
        </w:tc>
        <w:tc>
          <w:tcPr>
            <w:tcW w:w="2352" w:type="dxa"/>
          </w:tcPr>
          <w:p w:rsidR="00781FB4" w:rsidRPr="00781FB4" w:rsidRDefault="00781FB4" w:rsidP="00781FB4">
            <w:pPr>
              <w:jc w:val="center"/>
              <w:cnfStyle w:val="000000000000" w:firstRow="0" w:lastRow="0" w:firstColumn="0" w:lastColumn="0" w:oddVBand="0" w:evenVBand="0" w:oddHBand="0" w:evenHBand="0" w:firstRowFirstColumn="0" w:firstRowLastColumn="0" w:lastRowFirstColumn="0" w:lastRowLastColumn="0"/>
            </w:pPr>
            <w:r w:rsidRPr="00781FB4">
              <w:t>X</w:t>
            </w:r>
          </w:p>
        </w:tc>
        <w:tc>
          <w:tcPr>
            <w:tcW w:w="2352" w:type="dxa"/>
          </w:tcPr>
          <w:p w:rsidR="00781FB4" w:rsidRPr="00781FB4" w:rsidRDefault="00781FB4" w:rsidP="00781FB4">
            <w:pPr>
              <w:jc w:val="center"/>
              <w:cnfStyle w:val="000000000000" w:firstRow="0" w:lastRow="0" w:firstColumn="0" w:lastColumn="0" w:oddVBand="0" w:evenVBand="0" w:oddHBand="0" w:evenHBand="0" w:firstRowFirstColumn="0" w:firstRowLastColumn="0" w:lastRowFirstColumn="0" w:lastRowLastColumn="0"/>
            </w:pPr>
          </w:p>
        </w:tc>
      </w:tr>
      <w:tr w:rsidR="00781FB4" w:rsidTr="00781FB4">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351" w:type="dxa"/>
          </w:tcPr>
          <w:p w:rsidR="00781FB4" w:rsidRPr="00781FB4" w:rsidRDefault="00781FB4" w:rsidP="00781FB4">
            <w:pPr>
              <w:jc w:val="center"/>
              <w:rPr>
                <w:b w:val="0"/>
              </w:rPr>
            </w:pPr>
            <w:r w:rsidRPr="00781FB4">
              <w:rPr>
                <w:b w:val="0"/>
              </w:rPr>
              <w:t>Gomez, Gabriel</w:t>
            </w:r>
          </w:p>
        </w:tc>
        <w:tc>
          <w:tcPr>
            <w:tcW w:w="2351" w:type="dxa"/>
          </w:tcPr>
          <w:p w:rsidR="00781FB4" w:rsidRPr="00781FB4" w:rsidRDefault="00781FB4" w:rsidP="00781FB4">
            <w:pPr>
              <w:jc w:val="center"/>
              <w:cnfStyle w:val="000000100000" w:firstRow="0" w:lastRow="0" w:firstColumn="0" w:lastColumn="0" w:oddVBand="0" w:evenVBand="0" w:oddHBand="1" w:evenHBand="0" w:firstRowFirstColumn="0" w:firstRowLastColumn="0" w:lastRowFirstColumn="0" w:lastRowLastColumn="0"/>
            </w:pPr>
            <w:r w:rsidRPr="00781FB4">
              <w:t xml:space="preserve">Councilmember/ Mayor Pro </w:t>
            </w:r>
            <w:proofErr w:type="spellStart"/>
            <w:r w:rsidRPr="00781FB4">
              <w:t>Tem</w:t>
            </w:r>
            <w:proofErr w:type="spellEnd"/>
          </w:p>
        </w:tc>
        <w:tc>
          <w:tcPr>
            <w:tcW w:w="2352" w:type="dxa"/>
          </w:tcPr>
          <w:p w:rsidR="00781FB4" w:rsidRPr="00781FB4" w:rsidRDefault="00781FB4" w:rsidP="00781FB4">
            <w:pPr>
              <w:jc w:val="center"/>
              <w:cnfStyle w:val="000000100000" w:firstRow="0" w:lastRow="0" w:firstColumn="0" w:lastColumn="0" w:oddVBand="0" w:evenVBand="0" w:oddHBand="1" w:evenHBand="0" w:firstRowFirstColumn="0" w:firstRowLastColumn="0" w:lastRowFirstColumn="0" w:lastRowLastColumn="0"/>
            </w:pPr>
            <w:r w:rsidRPr="00781FB4">
              <w:t>X</w:t>
            </w:r>
          </w:p>
        </w:tc>
        <w:tc>
          <w:tcPr>
            <w:tcW w:w="2352" w:type="dxa"/>
          </w:tcPr>
          <w:p w:rsidR="00781FB4" w:rsidRPr="00781FB4" w:rsidRDefault="00781FB4" w:rsidP="00781FB4">
            <w:pPr>
              <w:jc w:val="center"/>
              <w:cnfStyle w:val="000000100000" w:firstRow="0" w:lastRow="0" w:firstColumn="0" w:lastColumn="0" w:oddVBand="0" w:evenVBand="0" w:oddHBand="1" w:evenHBand="0" w:firstRowFirstColumn="0" w:firstRowLastColumn="0" w:lastRowFirstColumn="0" w:lastRowLastColumn="0"/>
            </w:pPr>
          </w:p>
        </w:tc>
      </w:tr>
      <w:tr w:rsidR="00781FB4" w:rsidTr="00781FB4">
        <w:trPr>
          <w:trHeight w:val="312"/>
        </w:trPr>
        <w:tc>
          <w:tcPr>
            <w:cnfStyle w:val="001000000000" w:firstRow="0" w:lastRow="0" w:firstColumn="1" w:lastColumn="0" w:oddVBand="0" w:evenVBand="0" w:oddHBand="0" w:evenHBand="0" w:firstRowFirstColumn="0" w:firstRowLastColumn="0" w:lastRowFirstColumn="0" w:lastRowLastColumn="0"/>
            <w:tcW w:w="2351" w:type="dxa"/>
          </w:tcPr>
          <w:p w:rsidR="00781FB4" w:rsidRPr="00781FB4" w:rsidRDefault="00781FB4" w:rsidP="00781FB4">
            <w:pPr>
              <w:jc w:val="center"/>
              <w:rPr>
                <w:b w:val="0"/>
              </w:rPr>
            </w:pPr>
            <w:r w:rsidRPr="00781FB4">
              <w:rPr>
                <w:b w:val="0"/>
              </w:rPr>
              <w:t>Bill Ellis</w:t>
            </w:r>
          </w:p>
        </w:tc>
        <w:tc>
          <w:tcPr>
            <w:tcW w:w="2351" w:type="dxa"/>
          </w:tcPr>
          <w:p w:rsidR="00781FB4" w:rsidRPr="00781FB4" w:rsidRDefault="00781FB4" w:rsidP="00781FB4">
            <w:pPr>
              <w:jc w:val="center"/>
              <w:cnfStyle w:val="000000000000" w:firstRow="0" w:lastRow="0" w:firstColumn="0" w:lastColumn="0" w:oddVBand="0" w:evenVBand="0" w:oddHBand="0" w:evenHBand="0" w:firstRowFirstColumn="0" w:firstRowLastColumn="0" w:lastRowFirstColumn="0" w:lastRowLastColumn="0"/>
            </w:pPr>
            <w:r w:rsidRPr="00781FB4">
              <w:t>Mayor</w:t>
            </w:r>
          </w:p>
        </w:tc>
        <w:tc>
          <w:tcPr>
            <w:tcW w:w="2352" w:type="dxa"/>
          </w:tcPr>
          <w:p w:rsidR="00781FB4" w:rsidRPr="00781FB4" w:rsidRDefault="00781FB4" w:rsidP="00781FB4">
            <w:pPr>
              <w:jc w:val="center"/>
              <w:cnfStyle w:val="000000000000" w:firstRow="0" w:lastRow="0" w:firstColumn="0" w:lastColumn="0" w:oddVBand="0" w:evenVBand="0" w:oddHBand="0" w:evenHBand="0" w:firstRowFirstColumn="0" w:firstRowLastColumn="0" w:lastRowFirstColumn="0" w:lastRowLastColumn="0"/>
            </w:pPr>
            <w:r w:rsidRPr="00781FB4">
              <w:t>X</w:t>
            </w:r>
          </w:p>
        </w:tc>
        <w:tc>
          <w:tcPr>
            <w:tcW w:w="2352" w:type="dxa"/>
          </w:tcPr>
          <w:p w:rsidR="00781FB4" w:rsidRPr="00781FB4" w:rsidRDefault="00781FB4" w:rsidP="00781FB4">
            <w:pPr>
              <w:jc w:val="center"/>
              <w:cnfStyle w:val="000000000000" w:firstRow="0" w:lastRow="0" w:firstColumn="0" w:lastColumn="0" w:oddVBand="0" w:evenVBand="0" w:oddHBand="0" w:evenHBand="0" w:firstRowFirstColumn="0" w:firstRowLastColumn="0" w:lastRowFirstColumn="0" w:lastRowLastColumn="0"/>
            </w:pPr>
          </w:p>
        </w:tc>
      </w:tr>
      <w:tr w:rsidR="00781FB4" w:rsidTr="00781FB4">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351" w:type="dxa"/>
          </w:tcPr>
          <w:p w:rsidR="00781FB4" w:rsidRPr="00781FB4" w:rsidRDefault="00781FB4" w:rsidP="00781FB4">
            <w:pPr>
              <w:jc w:val="center"/>
              <w:rPr>
                <w:b w:val="0"/>
              </w:rPr>
            </w:pPr>
            <w:r w:rsidRPr="00781FB4">
              <w:rPr>
                <w:b w:val="0"/>
              </w:rPr>
              <w:t>Michael Jones</w:t>
            </w:r>
          </w:p>
        </w:tc>
        <w:tc>
          <w:tcPr>
            <w:tcW w:w="2351" w:type="dxa"/>
          </w:tcPr>
          <w:p w:rsidR="00781FB4" w:rsidRPr="00781FB4" w:rsidRDefault="00781FB4" w:rsidP="00781FB4">
            <w:pPr>
              <w:jc w:val="center"/>
              <w:cnfStyle w:val="000000100000" w:firstRow="0" w:lastRow="0" w:firstColumn="0" w:lastColumn="0" w:oddVBand="0" w:evenVBand="0" w:oddHBand="1" w:evenHBand="0" w:firstRowFirstColumn="0" w:firstRowLastColumn="0" w:lastRowFirstColumn="0" w:lastRowLastColumn="0"/>
            </w:pPr>
            <w:r w:rsidRPr="00781FB4">
              <w:t>Councilmember</w:t>
            </w:r>
          </w:p>
        </w:tc>
        <w:tc>
          <w:tcPr>
            <w:tcW w:w="2352" w:type="dxa"/>
          </w:tcPr>
          <w:p w:rsidR="00781FB4" w:rsidRPr="00781FB4" w:rsidRDefault="00781FB4" w:rsidP="00781FB4">
            <w:pPr>
              <w:jc w:val="center"/>
              <w:cnfStyle w:val="000000100000" w:firstRow="0" w:lastRow="0" w:firstColumn="0" w:lastColumn="0" w:oddVBand="0" w:evenVBand="0" w:oddHBand="1" w:evenHBand="0" w:firstRowFirstColumn="0" w:firstRowLastColumn="0" w:lastRowFirstColumn="0" w:lastRowLastColumn="0"/>
            </w:pPr>
            <w:r w:rsidRPr="00781FB4">
              <w:t>X</w:t>
            </w:r>
          </w:p>
        </w:tc>
        <w:tc>
          <w:tcPr>
            <w:tcW w:w="2352" w:type="dxa"/>
          </w:tcPr>
          <w:p w:rsidR="00781FB4" w:rsidRPr="00781FB4" w:rsidRDefault="00781FB4" w:rsidP="00781FB4">
            <w:pPr>
              <w:jc w:val="center"/>
              <w:cnfStyle w:val="000000100000" w:firstRow="0" w:lastRow="0" w:firstColumn="0" w:lastColumn="0" w:oddVBand="0" w:evenVBand="0" w:oddHBand="1" w:evenHBand="0" w:firstRowFirstColumn="0" w:firstRowLastColumn="0" w:lastRowFirstColumn="0" w:lastRowLastColumn="0"/>
            </w:pPr>
          </w:p>
        </w:tc>
      </w:tr>
      <w:tr w:rsidR="00781FB4" w:rsidTr="00781FB4">
        <w:trPr>
          <w:trHeight w:val="312"/>
        </w:trPr>
        <w:tc>
          <w:tcPr>
            <w:cnfStyle w:val="001000000000" w:firstRow="0" w:lastRow="0" w:firstColumn="1" w:lastColumn="0" w:oddVBand="0" w:evenVBand="0" w:oddHBand="0" w:evenHBand="0" w:firstRowFirstColumn="0" w:firstRowLastColumn="0" w:lastRowFirstColumn="0" w:lastRowLastColumn="0"/>
            <w:tcW w:w="2351" w:type="dxa"/>
          </w:tcPr>
          <w:p w:rsidR="00781FB4" w:rsidRPr="00781FB4" w:rsidRDefault="00781FB4" w:rsidP="00781FB4">
            <w:pPr>
              <w:jc w:val="center"/>
              <w:rPr>
                <w:b w:val="0"/>
              </w:rPr>
            </w:pPr>
            <w:r w:rsidRPr="00781FB4">
              <w:rPr>
                <w:b w:val="0"/>
              </w:rPr>
              <w:t>Bob Carter</w:t>
            </w:r>
          </w:p>
        </w:tc>
        <w:tc>
          <w:tcPr>
            <w:tcW w:w="2351" w:type="dxa"/>
          </w:tcPr>
          <w:p w:rsidR="00781FB4" w:rsidRPr="00781FB4" w:rsidRDefault="00781FB4" w:rsidP="00781FB4">
            <w:pPr>
              <w:jc w:val="center"/>
              <w:cnfStyle w:val="000000000000" w:firstRow="0" w:lastRow="0" w:firstColumn="0" w:lastColumn="0" w:oddVBand="0" w:evenVBand="0" w:oddHBand="0" w:evenHBand="0" w:firstRowFirstColumn="0" w:firstRowLastColumn="0" w:lastRowFirstColumn="0" w:lastRowLastColumn="0"/>
            </w:pPr>
            <w:r w:rsidRPr="00781FB4">
              <w:t>Councilmember</w:t>
            </w:r>
          </w:p>
        </w:tc>
        <w:tc>
          <w:tcPr>
            <w:tcW w:w="2352" w:type="dxa"/>
          </w:tcPr>
          <w:p w:rsidR="00781FB4" w:rsidRPr="00781FB4" w:rsidRDefault="00781FB4" w:rsidP="00781FB4">
            <w:pPr>
              <w:jc w:val="center"/>
              <w:cnfStyle w:val="000000000000" w:firstRow="0" w:lastRow="0" w:firstColumn="0" w:lastColumn="0" w:oddVBand="0" w:evenVBand="0" w:oddHBand="0" w:evenHBand="0" w:firstRowFirstColumn="0" w:firstRowLastColumn="0" w:lastRowFirstColumn="0" w:lastRowLastColumn="0"/>
            </w:pPr>
            <w:r w:rsidRPr="00781FB4">
              <w:t>X</w:t>
            </w:r>
          </w:p>
        </w:tc>
        <w:tc>
          <w:tcPr>
            <w:tcW w:w="2352" w:type="dxa"/>
          </w:tcPr>
          <w:p w:rsidR="00781FB4" w:rsidRPr="00781FB4" w:rsidRDefault="00781FB4" w:rsidP="00781FB4">
            <w:pPr>
              <w:jc w:val="center"/>
              <w:cnfStyle w:val="000000000000" w:firstRow="0" w:lastRow="0" w:firstColumn="0" w:lastColumn="0" w:oddVBand="0" w:evenVBand="0" w:oddHBand="0" w:evenHBand="0" w:firstRowFirstColumn="0" w:firstRowLastColumn="0" w:lastRowFirstColumn="0" w:lastRowLastColumn="0"/>
            </w:pPr>
          </w:p>
        </w:tc>
      </w:tr>
      <w:tr w:rsidR="00781FB4" w:rsidTr="00781FB4">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351" w:type="dxa"/>
          </w:tcPr>
          <w:p w:rsidR="00781FB4" w:rsidRPr="00781FB4" w:rsidRDefault="00781FB4" w:rsidP="00781FB4">
            <w:pPr>
              <w:jc w:val="center"/>
              <w:rPr>
                <w:b w:val="0"/>
              </w:rPr>
            </w:pPr>
            <w:r w:rsidRPr="00781FB4">
              <w:rPr>
                <w:b w:val="0"/>
              </w:rPr>
              <w:t>Laura Bigley</w:t>
            </w:r>
          </w:p>
        </w:tc>
        <w:tc>
          <w:tcPr>
            <w:tcW w:w="2351" w:type="dxa"/>
          </w:tcPr>
          <w:p w:rsidR="00781FB4" w:rsidRPr="00781FB4" w:rsidRDefault="00781FB4" w:rsidP="00781FB4">
            <w:pPr>
              <w:jc w:val="center"/>
              <w:cnfStyle w:val="000000100000" w:firstRow="0" w:lastRow="0" w:firstColumn="0" w:lastColumn="0" w:oddVBand="0" w:evenVBand="0" w:oddHBand="1" w:evenHBand="0" w:firstRowFirstColumn="0" w:firstRowLastColumn="0" w:lastRowFirstColumn="0" w:lastRowLastColumn="0"/>
            </w:pPr>
            <w:r w:rsidRPr="00781FB4">
              <w:t>Councilmember</w:t>
            </w:r>
          </w:p>
        </w:tc>
        <w:tc>
          <w:tcPr>
            <w:tcW w:w="2352" w:type="dxa"/>
          </w:tcPr>
          <w:p w:rsidR="00781FB4" w:rsidRPr="00781FB4" w:rsidRDefault="00781FB4" w:rsidP="00781FB4">
            <w:pPr>
              <w:jc w:val="center"/>
              <w:cnfStyle w:val="000000100000" w:firstRow="0" w:lastRow="0" w:firstColumn="0" w:lastColumn="0" w:oddVBand="0" w:evenVBand="0" w:oddHBand="1" w:evenHBand="0" w:firstRowFirstColumn="0" w:firstRowLastColumn="0" w:lastRowFirstColumn="0" w:lastRowLastColumn="0"/>
            </w:pPr>
            <w:r w:rsidRPr="00781FB4">
              <w:t>X</w:t>
            </w:r>
          </w:p>
        </w:tc>
        <w:tc>
          <w:tcPr>
            <w:tcW w:w="2352" w:type="dxa"/>
          </w:tcPr>
          <w:p w:rsidR="00781FB4" w:rsidRPr="00781FB4" w:rsidRDefault="00781FB4" w:rsidP="00781FB4">
            <w:pPr>
              <w:jc w:val="center"/>
              <w:cnfStyle w:val="000000100000" w:firstRow="0" w:lastRow="0" w:firstColumn="0" w:lastColumn="0" w:oddVBand="0" w:evenVBand="0" w:oddHBand="1" w:evenHBand="0" w:firstRowFirstColumn="0" w:firstRowLastColumn="0" w:lastRowFirstColumn="0" w:lastRowLastColumn="0"/>
            </w:pPr>
          </w:p>
        </w:tc>
      </w:tr>
    </w:tbl>
    <w:p w:rsidR="00781FB4" w:rsidRDefault="00781FB4" w:rsidP="00781FB4">
      <w:pPr>
        <w:pStyle w:val="ListParagraph"/>
        <w:numPr>
          <w:ilvl w:val="0"/>
          <w:numId w:val="1"/>
        </w:numPr>
        <w:tabs>
          <w:tab w:val="left" w:pos="2550"/>
        </w:tabs>
      </w:pPr>
      <w:r>
        <w:t>Call to Order</w:t>
      </w:r>
    </w:p>
    <w:p w:rsidR="00781FB4" w:rsidRPr="00781FB4" w:rsidRDefault="00781FB4" w:rsidP="00781FB4"/>
    <w:p w:rsidR="00781FB4" w:rsidRDefault="00781FB4" w:rsidP="00781FB4">
      <w:pPr>
        <w:pStyle w:val="ListParagraph"/>
        <w:numPr>
          <w:ilvl w:val="0"/>
          <w:numId w:val="1"/>
        </w:numPr>
      </w:pPr>
      <w:r>
        <w:t>Current Business</w:t>
      </w:r>
    </w:p>
    <w:p w:rsidR="00781FB4" w:rsidRDefault="00781FB4" w:rsidP="00781FB4">
      <w:pPr>
        <w:pStyle w:val="ListParagraph"/>
      </w:pPr>
    </w:p>
    <w:p w:rsidR="00781FB4" w:rsidRDefault="008238DA" w:rsidP="00027C38">
      <w:pPr>
        <w:pStyle w:val="ListParagraph"/>
        <w:numPr>
          <w:ilvl w:val="0"/>
          <w:numId w:val="2"/>
        </w:numPr>
      </w:pPr>
      <w:r>
        <w:t xml:space="preserve">City Hall has moved to the white house at 75 Glenn Gee Rd. We’re still waiting on internet hardware to be installed. </w:t>
      </w:r>
    </w:p>
    <w:p w:rsidR="008238DA" w:rsidRDefault="008238DA" w:rsidP="00027C38">
      <w:pPr>
        <w:pStyle w:val="ListParagraph"/>
        <w:numPr>
          <w:ilvl w:val="0"/>
          <w:numId w:val="2"/>
        </w:numPr>
      </w:pPr>
      <w:r>
        <w:t xml:space="preserve">The Police Department will now occupy the old city hall building. We’ll be putting up a wall for offices. Council meetings and traffic court will still be held at 65 Smith Bridges St. </w:t>
      </w:r>
    </w:p>
    <w:p w:rsidR="008238DA" w:rsidRDefault="008238DA" w:rsidP="00027C38">
      <w:pPr>
        <w:pStyle w:val="ListParagraph"/>
        <w:numPr>
          <w:ilvl w:val="0"/>
          <w:numId w:val="2"/>
        </w:numPr>
      </w:pPr>
      <w:r>
        <w:t xml:space="preserve">A new police vehicle was purchased. Funds for the vehicle come from monies gained through selling old police vehicles. </w:t>
      </w:r>
    </w:p>
    <w:p w:rsidR="008238DA" w:rsidRDefault="008238DA" w:rsidP="00027C38">
      <w:pPr>
        <w:pStyle w:val="ListParagraph"/>
        <w:numPr>
          <w:ilvl w:val="0"/>
          <w:numId w:val="2"/>
        </w:numPr>
      </w:pPr>
      <w:r>
        <w:t xml:space="preserve">The streets department will have a new building installed behind the new city hall on the back side of the property. It will have 2 side rooms with garage doors and an open bay area in the middle. The city has rented a storage unit to house the streets department equipment until the building has been erected. </w:t>
      </w:r>
    </w:p>
    <w:p w:rsidR="008238DA" w:rsidRDefault="008238DA" w:rsidP="00027C38">
      <w:pPr>
        <w:pStyle w:val="ListParagraph"/>
        <w:numPr>
          <w:ilvl w:val="0"/>
          <w:numId w:val="2"/>
        </w:numPr>
      </w:pPr>
      <w:r>
        <w:t>The new City Planner was introduced. Rich Atkinson said he is looking forward to working with the city.</w:t>
      </w:r>
    </w:p>
    <w:p w:rsidR="008238DA" w:rsidRDefault="008238DA" w:rsidP="00781FB4">
      <w:pPr>
        <w:pStyle w:val="ListParagraph"/>
        <w:ind w:left="1080"/>
      </w:pPr>
    </w:p>
    <w:p w:rsidR="008238DA" w:rsidRDefault="008238DA" w:rsidP="008238DA">
      <w:pPr>
        <w:pStyle w:val="ListParagraph"/>
        <w:numPr>
          <w:ilvl w:val="0"/>
          <w:numId w:val="1"/>
        </w:numPr>
      </w:pPr>
      <w:r>
        <w:t>New Business</w:t>
      </w:r>
    </w:p>
    <w:p w:rsidR="00D8509E" w:rsidRDefault="008238DA" w:rsidP="00027C38">
      <w:pPr>
        <w:pStyle w:val="ListParagraph"/>
        <w:numPr>
          <w:ilvl w:val="0"/>
          <w:numId w:val="3"/>
        </w:numPr>
      </w:pPr>
      <w:r>
        <w:t xml:space="preserve">TDON Proposal Presentation- Robert Stiegel </w:t>
      </w:r>
      <w:r w:rsidR="00D8509E">
        <w:t>the developer for</w:t>
      </w:r>
      <w:r w:rsidR="00D8509E">
        <w:t xml:space="preserve"> TDON</w:t>
      </w:r>
      <w:r w:rsidR="00D8509E">
        <w:t>,</w:t>
      </w:r>
      <w:r w:rsidR="00D8509E">
        <w:t xml:space="preserve"> presented a </w:t>
      </w:r>
      <w:r w:rsidR="00D8509E">
        <w:t xml:space="preserve">modified </w:t>
      </w:r>
      <w:r w:rsidR="00D8509E">
        <w:t>Town Square Concept Plan, proposing a significant shift in the project’s composition.</w:t>
      </w:r>
    </w:p>
    <w:p w:rsidR="00D8509E" w:rsidRDefault="00D8509E" w:rsidP="00027C38">
      <w:pPr>
        <w:pStyle w:val="ListParagraph"/>
        <w:ind w:left="1800"/>
      </w:pPr>
      <w:r>
        <w:t xml:space="preserve">His updated plan reduces the originally approved six commercial parcels to just two, replacing the remaining four with additional townhomes. Only the pads along Glenn Abby would retain their commercial designation, potentially accommodating up to </w:t>
      </w:r>
      <w:r>
        <w:lastRenderedPageBreak/>
        <w:t>25,000 square feet of retail space.</w:t>
      </w:r>
      <w:r>
        <w:t xml:space="preserve"> His request to the council is to allow for the reduction in retail space because he believes Pendergrass does not have enough rooftops to support the original plan for retail.</w:t>
      </w:r>
    </w:p>
    <w:p w:rsidR="00D8509E" w:rsidRDefault="00D8509E" w:rsidP="00027C38">
      <w:pPr>
        <w:pStyle w:val="ListParagraph"/>
        <w:ind w:left="1800"/>
      </w:pPr>
      <w:r>
        <w:t xml:space="preserve">Stiegel noted that discussions are underway with two prospective builders for the commercial portion. </w:t>
      </w:r>
    </w:p>
    <w:p w:rsidR="00781FB4" w:rsidRDefault="00333A31" w:rsidP="00781FB4">
      <w:r w:rsidRPr="00333A31">
        <w:t>The City Council is concerned about maintaining trust with residents regarding promised commercial development. While council members believe that surrounding areas outside Pendergrass could sustain the originally proposed commercial retail space, the developer is emphasizing a formula that links commercial viability to residential density. Currently, the challenge is finding a builder willing to take on the project without the anticipated number of rooftops in place to justify the investment.</w:t>
      </w:r>
    </w:p>
    <w:p w:rsidR="00AA4702" w:rsidRDefault="00AA4702" w:rsidP="00781FB4"/>
    <w:p w:rsidR="00AA4702" w:rsidRDefault="00AA4702" w:rsidP="00781FB4">
      <w:r>
        <w:t xml:space="preserve">Johnny Marlow- </w:t>
      </w:r>
      <w:r w:rsidRPr="00AA4702">
        <w:t>Marlow pointed out that the vision originally presented to Pendergrass residents differs from what has been implemented, highlighting the need for more alignment between development plans and community expectations.</w:t>
      </w:r>
    </w:p>
    <w:p w:rsidR="00AA4702" w:rsidRDefault="00AA4702" w:rsidP="00781FB4"/>
    <w:p w:rsidR="00AA4702" w:rsidRDefault="00AA4702" w:rsidP="00781FB4">
      <w:r w:rsidRPr="00AA4702">
        <w:t>Rich Atkinson emphasized the importance of ensuring downtown development follows legal and procedural requirements. While different downtowns evolve in various ways, all plans must adhere to resolutions and ordinances, go through public hearings, and be properly advertised. He acknowledged a request was made during the meeting, but stressed that any decision must follow due process rather than being informally approved. He encouraged reviewing multiple options but reiterated that everything must align with established legal and comprehensive planning guidelines.</w:t>
      </w:r>
    </w:p>
    <w:p w:rsidR="00AA4702" w:rsidRDefault="00AA4702" w:rsidP="00781FB4"/>
    <w:p w:rsidR="00AA4702" w:rsidRDefault="00AA4702" w:rsidP="00781FB4">
      <w:r w:rsidRPr="00AA4702">
        <w:t>Melissa from Walnut Grove shared her frustration about the unmet promises of commercial development in her neighborhood. She recalled an HOA meeting where residents were assured that businesses like pizza places, ice cream shops, and coffee shops would be built, along with sidewalks and golf cart access to make them easily reachable for families and teenagers. However, those plans never materialized, leaving residents with few local options. She emphasized that families in the area still seek those amenities and often travel significant distances to find them. While recognizing leadership changes, she stressed the importance of following through on commitments made to residents and ensuring the community's needs are met.</w:t>
      </w:r>
    </w:p>
    <w:p w:rsidR="002C376E" w:rsidRDefault="002C376E" w:rsidP="00781FB4"/>
    <w:p w:rsidR="002C376E" w:rsidRDefault="002C376E" w:rsidP="00781FB4">
      <w:r>
        <w:t>Robert Stiegel Recap-</w:t>
      </w:r>
      <w:r w:rsidRPr="002C376E">
        <w:t xml:space="preserve"> </w:t>
      </w:r>
      <w:r>
        <w:t>I</w:t>
      </w:r>
      <w:r w:rsidRPr="002C376E">
        <w:t xml:space="preserve">nitial development plans relied on significant residential growth to support commercial expansion. However, if the projected 4,000 to 7,000 new rooftops do not materialize, expectations for commercial space should be adjusted accordingly. The commitment remains to bring businesses that align with community needs, such as restaurants and entertainment venues, while working within realistic growth constraints. </w:t>
      </w:r>
      <w:r>
        <w:t>Robert</w:t>
      </w:r>
      <w:r w:rsidRPr="002C376E">
        <w:t xml:space="preserve"> clarified they were not present at earlier meetings where certain promises were made but reaffirmed their dedication to fulfilling planned developments. </w:t>
      </w:r>
    </w:p>
    <w:p w:rsidR="002C376E" w:rsidRDefault="002C376E" w:rsidP="00781FB4">
      <w:r w:rsidRPr="002C376E">
        <w:t>Harla</w:t>
      </w:r>
      <w:r>
        <w:t>n Robinson</w:t>
      </w:r>
      <w:r w:rsidRPr="002C376E">
        <w:t xml:space="preserve"> noted that the project was originally envisioned as an entertainment and retail hub, and residents were excited about its potential.</w:t>
      </w:r>
    </w:p>
    <w:p w:rsidR="00AA4702" w:rsidRDefault="00AA4702" w:rsidP="00781FB4"/>
    <w:p w:rsidR="00AA4702" w:rsidRDefault="00AA4702" w:rsidP="00781FB4"/>
    <w:p w:rsidR="00AA4702" w:rsidRDefault="00AA4702" w:rsidP="00781FB4">
      <w:r>
        <w:t>Adjourned</w:t>
      </w:r>
      <w:bookmarkStart w:id="0" w:name="_GoBack"/>
      <w:bookmarkEnd w:id="0"/>
    </w:p>
    <w:p w:rsidR="00AA4702" w:rsidRDefault="00AA4702" w:rsidP="00781FB4"/>
    <w:p w:rsidR="00AA4702" w:rsidRDefault="00AA4702" w:rsidP="00781FB4">
      <w:r>
        <w:t>________________________________</w:t>
      </w:r>
    </w:p>
    <w:p w:rsidR="00AA4702" w:rsidRDefault="00AA4702" w:rsidP="00EE18D6">
      <w:pPr>
        <w:spacing w:after="0"/>
      </w:pPr>
      <w:r>
        <w:t>Renee Martinez</w:t>
      </w:r>
    </w:p>
    <w:p w:rsidR="00AA4702" w:rsidRDefault="002C376E" w:rsidP="00EE18D6">
      <w:pPr>
        <w:spacing w:after="0"/>
      </w:pPr>
      <w:r>
        <w:t>City Clerk</w:t>
      </w:r>
    </w:p>
    <w:p w:rsidR="002C376E" w:rsidRDefault="002C376E" w:rsidP="00EE18D6">
      <w:pPr>
        <w:spacing w:after="0"/>
      </w:pPr>
      <w:r>
        <w:t>City of Pendergrass</w:t>
      </w:r>
    </w:p>
    <w:p w:rsidR="002C376E" w:rsidRPr="00781FB4" w:rsidRDefault="002C376E" w:rsidP="00EE18D6">
      <w:pPr>
        <w:spacing w:after="0"/>
      </w:pPr>
      <w:r>
        <w:t>May 9, 2025</w:t>
      </w:r>
    </w:p>
    <w:p w:rsidR="00781FB4" w:rsidRPr="00781FB4" w:rsidRDefault="00781FB4" w:rsidP="00781FB4"/>
    <w:p w:rsidR="00781FB4" w:rsidRPr="00781FB4" w:rsidRDefault="00781FB4" w:rsidP="00781FB4"/>
    <w:p w:rsidR="00781FB4" w:rsidRPr="00781FB4" w:rsidRDefault="00781FB4" w:rsidP="00781FB4"/>
    <w:p w:rsidR="00781FB4" w:rsidRPr="00781FB4" w:rsidRDefault="00781FB4" w:rsidP="00781FB4"/>
    <w:sectPr w:rsidR="00781FB4" w:rsidRPr="00781F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0229EE"/>
    <w:multiLevelType w:val="hybridMultilevel"/>
    <w:tmpl w:val="42E25A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4B402119"/>
    <w:multiLevelType w:val="hybridMultilevel"/>
    <w:tmpl w:val="A2CE22A6"/>
    <w:lvl w:ilvl="0" w:tplc="2E4803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C9707D"/>
    <w:multiLevelType w:val="hybridMultilevel"/>
    <w:tmpl w:val="827E93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FB4"/>
    <w:rsid w:val="00027C38"/>
    <w:rsid w:val="002A3C0E"/>
    <w:rsid w:val="002C376E"/>
    <w:rsid w:val="00333A31"/>
    <w:rsid w:val="006A2446"/>
    <w:rsid w:val="00781FB4"/>
    <w:rsid w:val="008238DA"/>
    <w:rsid w:val="008F3287"/>
    <w:rsid w:val="00AA4702"/>
    <w:rsid w:val="00AE1CC4"/>
    <w:rsid w:val="00D8509E"/>
    <w:rsid w:val="00EE1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EC284"/>
  <w15:chartTrackingRefBased/>
  <w15:docId w15:val="{9EE8EDA8-6E09-46C7-91AB-B802ECCF4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1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781FB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781FB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781F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9FA2D-7FD7-4826-9FE3-EF755F526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3</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Hall</dc:creator>
  <cp:keywords/>
  <dc:description/>
  <cp:lastModifiedBy>City Hall</cp:lastModifiedBy>
  <cp:revision>2</cp:revision>
  <dcterms:created xsi:type="dcterms:W3CDTF">2025-05-23T18:45:00Z</dcterms:created>
  <dcterms:modified xsi:type="dcterms:W3CDTF">2025-05-23T21:53:00Z</dcterms:modified>
</cp:coreProperties>
</file>