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37E1D" w14:textId="77777777" w:rsidR="007A515E" w:rsidRDefault="007A515E">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1836658" wp14:editId="7D45622B">
            <wp:simplePos x="914400" y="914400"/>
            <wp:positionH relativeFrom="column">
              <wp:align>left</wp:align>
            </wp:positionH>
            <wp:positionV relativeFrom="paragraph">
              <wp:align>top</wp:align>
            </wp:positionV>
            <wp:extent cx="914400" cy="825500"/>
            <wp:effectExtent l="0" t="0" r="0" b="0"/>
            <wp:wrapSquare wrapText="bothSides"/>
            <wp:docPr id="149561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1246" name="Picture 1495612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825500"/>
                    </a:xfrm>
                    <a:prstGeom prst="rect">
                      <a:avLst/>
                    </a:prstGeom>
                  </pic:spPr>
                </pic:pic>
              </a:graphicData>
            </a:graphic>
          </wp:anchor>
        </w:drawing>
      </w:r>
    </w:p>
    <w:p w14:paraId="54A7596D" w14:textId="57C6FFC9" w:rsidR="007A515E" w:rsidRPr="00B01306" w:rsidRDefault="007A515E" w:rsidP="007A515E">
      <w:pPr>
        <w:pStyle w:val="NoSpacing"/>
        <w:rPr>
          <w:rFonts w:ascii="Amasis MT Pro" w:hAnsi="Amasis MT Pro"/>
          <w:color w:val="153D63" w:themeColor="text2" w:themeTint="E6"/>
        </w:rPr>
      </w:pPr>
      <w:r w:rsidRPr="00B01306">
        <w:rPr>
          <w:rFonts w:ascii="Amasis MT Pro" w:hAnsi="Amasis MT Pro"/>
          <w:color w:val="153D63" w:themeColor="text2" w:themeTint="E6"/>
        </w:rPr>
        <w:t>PENDERGRASS</w:t>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sz w:val="20"/>
          <w:szCs w:val="20"/>
        </w:rPr>
        <w:t>Administrative Services Division</w:t>
      </w:r>
    </w:p>
    <w:p w14:paraId="65195609" w14:textId="2528F0A1" w:rsidR="007A515E" w:rsidRPr="00B01306" w:rsidRDefault="007A515E" w:rsidP="007A515E">
      <w:pPr>
        <w:pStyle w:val="NoSpacing"/>
        <w:rPr>
          <w:rFonts w:ascii="Amasis MT Pro" w:hAnsi="Amasis MT Pro"/>
          <w:color w:val="153D63" w:themeColor="text2" w:themeTint="E6"/>
        </w:rPr>
      </w:pPr>
      <w:r w:rsidRPr="00B01306">
        <w:rPr>
          <w:rFonts w:ascii="Amasis MT Pro" w:hAnsi="Amasis MT Pro"/>
          <w:color w:val="153D63" w:themeColor="text2" w:themeTint="E6"/>
        </w:rPr>
        <w:tab/>
        <w:t>Georgia</w:t>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t>65 Smith Bridges Street</w:t>
      </w:r>
    </w:p>
    <w:p w14:paraId="659D87E0" w14:textId="1FE5E2BE" w:rsidR="007A515E" w:rsidRPr="00B01306" w:rsidRDefault="007A515E" w:rsidP="007A515E">
      <w:pPr>
        <w:pStyle w:val="NoSpacing"/>
        <w:rPr>
          <w:rFonts w:ascii="Times New Roman" w:hAnsi="Times New Roman" w:cs="Times New Roman"/>
          <w:color w:val="153D63" w:themeColor="text2" w:themeTint="E6"/>
          <w:sz w:val="20"/>
          <w:szCs w:val="20"/>
        </w:rPr>
      </w:pP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Amasis MT Pro" w:hAnsi="Amasis MT Pro"/>
          <w:color w:val="153D63" w:themeColor="text2" w:themeTint="E6"/>
        </w:rPr>
        <w:tab/>
      </w:r>
      <w:r w:rsidRPr="00B01306">
        <w:rPr>
          <w:rFonts w:ascii="Times New Roman" w:hAnsi="Times New Roman" w:cs="Times New Roman"/>
          <w:color w:val="153D63" w:themeColor="text2" w:themeTint="E6"/>
          <w:sz w:val="20"/>
          <w:szCs w:val="20"/>
        </w:rPr>
        <w:t>Pendergrass, Georgia 30567</w:t>
      </w:r>
    </w:p>
    <w:p w14:paraId="2047BDA7" w14:textId="77777777" w:rsidR="007A515E" w:rsidRPr="00B01306" w:rsidRDefault="007A515E">
      <w:pPr>
        <w:rPr>
          <w:rFonts w:ascii="Times New Roman" w:hAnsi="Times New Roman" w:cs="Times New Roman"/>
          <w:color w:val="153D63" w:themeColor="text2" w:themeTint="E6"/>
          <w:sz w:val="20"/>
          <w:szCs w:val="20"/>
        </w:rPr>
      </w:pPr>
      <w:r w:rsidRPr="00B01306">
        <w:rPr>
          <w:rFonts w:ascii="Times New Roman" w:hAnsi="Times New Roman" w:cs="Times New Roman"/>
          <w:color w:val="153D63" w:themeColor="text2" w:themeTint="E6"/>
        </w:rPr>
        <w:tab/>
      </w:r>
      <w:r w:rsidRPr="00B01306">
        <w:rPr>
          <w:rFonts w:ascii="Times New Roman" w:hAnsi="Times New Roman" w:cs="Times New Roman"/>
          <w:color w:val="153D63" w:themeColor="text2" w:themeTint="E6"/>
        </w:rPr>
        <w:tab/>
      </w:r>
      <w:r w:rsidRPr="00B01306">
        <w:rPr>
          <w:rFonts w:ascii="Times New Roman" w:hAnsi="Times New Roman" w:cs="Times New Roman"/>
          <w:color w:val="153D63" w:themeColor="text2" w:themeTint="E6"/>
        </w:rPr>
        <w:tab/>
      </w:r>
      <w:r w:rsidRPr="00B01306">
        <w:rPr>
          <w:rFonts w:ascii="Times New Roman" w:hAnsi="Times New Roman" w:cs="Times New Roman"/>
          <w:color w:val="153D63" w:themeColor="text2" w:themeTint="E6"/>
        </w:rPr>
        <w:tab/>
      </w:r>
      <w:r w:rsidRPr="00B01306">
        <w:rPr>
          <w:rFonts w:ascii="Times New Roman" w:hAnsi="Times New Roman" w:cs="Times New Roman"/>
          <w:color w:val="153D63" w:themeColor="text2" w:themeTint="E6"/>
        </w:rPr>
        <w:tab/>
      </w:r>
      <w:r w:rsidRPr="00B01306">
        <w:rPr>
          <w:rFonts w:ascii="Times New Roman" w:hAnsi="Times New Roman" w:cs="Times New Roman"/>
          <w:color w:val="153D63" w:themeColor="text2" w:themeTint="E6"/>
        </w:rPr>
        <w:tab/>
      </w:r>
      <w:r w:rsidRPr="00B01306">
        <w:rPr>
          <w:rFonts w:ascii="Times New Roman" w:hAnsi="Times New Roman" w:cs="Times New Roman"/>
          <w:color w:val="153D63" w:themeColor="text2" w:themeTint="E6"/>
          <w:sz w:val="20"/>
          <w:szCs w:val="20"/>
        </w:rPr>
        <w:t>706.693.2494</w:t>
      </w:r>
    </w:p>
    <w:p w14:paraId="0BE79414" w14:textId="77777777" w:rsidR="007A515E" w:rsidRDefault="007A515E" w:rsidP="007A515E">
      <w:pPr>
        <w:jc w:val="center"/>
        <w:rPr>
          <w:rFonts w:ascii="Times New Roman" w:hAnsi="Times New Roman" w:cs="Times New Roman"/>
        </w:rPr>
      </w:pPr>
      <w:r>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rPr>
        <w:br w:type="textWrapping" w:clear="all"/>
      </w:r>
    </w:p>
    <w:p w14:paraId="04400798" w14:textId="77777777" w:rsidR="007A515E" w:rsidRPr="007A515E" w:rsidRDefault="007A515E" w:rsidP="007A515E">
      <w:pPr>
        <w:jc w:val="center"/>
        <w:rPr>
          <w:rFonts w:ascii="Times New Roman" w:hAnsi="Times New Roman" w:cs="Times New Roman"/>
          <w:b/>
          <w:bCs/>
        </w:rPr>
      </w:pPr>
      <w:r w:rsidRPr="007A515E">
        <w:rPr>
          <w:rFonts w:ascii="Times New Roman" w:hAnsi="Times New Roman" w:cs="Times New Roman"/>
          <w:b/>
          <w:bCs/>
        </w:rPr>
        <w:t xml:space="preserve">Mobile Food Vendor Application </w:t>
      </w:r>
    </w:p>
    <w:p w14:paraId="1AE61CE7" w14:textId="0B758AB0" w:rsidR="00C01BCB" w:rsidRDefault="007A515E" w:rsidP="007A515E">
      <w:pPr>
        <w:rPr>
          <w:rFonts w:ascii="Times New Roman" w:hAnsi="Times New Roman" w:cs="Times New Roman"/>
        </w:rPr>
      </w:pPr>
      <w:r>
        <w:rPr>
          <w:rFonts w:ascii="Times New Roman" w:hAnsi="Times New Roman" w:cs="Times New Roman"/>
        </w:rPr>
        <w:t>Please check which permit you are applying for</w:t>
      </w:r>
      <w:r w:rsidR="00C01BCB">
        <w:rPr>
          <w:rFonts w:ascii="Times New Roman" w:hAnsi="Times New Roman" w:cs="Times New Roman"/>
        </w:rPr>
        <w:tab/>
        <w:t xml:space="preserve">□ </w:t>
      </w:r>
      <w:r w:rsidR="007E35DD">
        <w:rPr>
          <w:rFonts w:ascii="Times New Roman" w:hAnsi="Times New Roman" w:cs="Times New Roman"/>
        </w:rPr>
        <w:t>Three-day</w:t>
      </w:r>
      <w:r w:rsidR="00C01BCB">
        <w:rPr>
          <w:rFonts w:ascii="Times New Roman" w:hAnsi="Times New Roman" w:cs="Times New Roman"/>
        </w:rPr>
        <w:t xml:space="preserve"> Permit – city property - $50.00  </w:t>
      </w:r>
    </w:p>
    <w:p w14:paraId="0CA63139" w14:textId="7A3BF22D" w:rsidR="007A515E" w:rsidRDefault="00C01BCB" w:rsidP="007A515E">
      <w:pPr>
        <w:rPr>
          <w:rFonts w:ascii="Times New Roman" w:hAnsi="Times New Roman" w:cs="Times New Roman"/>
        </w:rPr>
      </w:pPr>
      <w:r>
        <w:rPr>
          <w:rFonts w:ascii="Times New Roman" w:hAnsi="Times New Roman" w:cs="Times New Roman"/>
        </w:rPr>
        <w:t xml:space="preserve">□ One day Permit – city sponsored event – no cost  □ one day permit - private property - $15.00   </w:t>
      </w:r>
      <w:r>
        <w:rPr>
          <w:rFonts w:ascii="Times New Roman" w:hAnsi="Times New Roman" w:cs="Times New Roman"/>
        </w:rPr>
        <w:tab/>
      </w:r>
    </w:p>
    <w:p w14:paraId="25855A45" w14:textId="77777777" w:rsidR="00C01BCB" w:rsidRDefault="007A515E" w:rsidP="007A515E">
      <w:pPr>
        <w:rPr>
          <w:rFonts w:ascii="Times New Roman" w:hAnsi="Times New Roman" w:cs="Times New Roman"/>
        </w:rPr>
      </w:pPr>
      <w:r w:rsidRPr="00C01BCB">
        <w:rPr>
          <w:rFonts w:ascii="Times New Roman" w:hAnsi="Times New Roman" w:cs="Times New Roman"/>
          <w:b/>
          <w:bCs/>
          <w:i/>
          <w:iCs/>
        </w:rPr>
        <w:t>Mobile Food Vendor</w:t>
      </w:r>
      <w:r w:rsidRPr="007A515E">
        <w:rPr>
          <w:rFonts w:ascii="Times New Roman" w:hAnsi="Times New Roman" w:cs="Times New Roman"/>
        </w:rPr>
        <w:t xml:space="preserve"> Shall mean a retail food establishment that reports to and operates from a Commissary and is readily moveable, is a motorized wheeled vehicle or a towed wheeled vehicle designed and equipped to serve food. </w:t>
      </w:r>
    </w:p>
    <w:p w14:paraId="593E6899" w14:textId="1293BE94" w:rsidR="00671434" w:rsidRPr="00671434" w:rsidRDefault="00671434" w:rsidP="00671434">
      <w:pPr>
        <w:rPr>
          <w:rFonts w:ascii="Times New Roman" w:hAnsi="Times New Roman" w:cs="Times New Roman"/>
          <w:i/>
          <w:iCs/>
        </w:rPr>
      </w:pPr>
      <w:r w:rsidRPr="00671434">
        <w:rPr>
          <w:rFonts w:ascii="Times New Roman" w:hAnsi="Times New Roman" w:cs="Times New Roman"/>
          <w:i/>
          <w:iCs/>
        </w:rPr>
        <w:t>It shall be unlawful for any person to sell, or offer for sale, food of any type from a Mobile Food Vendor without a license first having been granted under this section, except for such activities conducted in connection with City-Sponsored events.</w:t>
      </w:r>
    </w:p>
    <w:p w14:paraId="6E16472C" w14:textId="77777777" w:rsidR="00C01BCB" w:rsidRDefault="007A515E" w:rsidP="007A515E">
      <w:pPr>
        <w:rPr>
          <w:rFonts w:ascii="Times New Roman" w:hAnsi="Times New Roman" w:cs="Times New Roman"/>
        </w:rPr>
      </w:pPr>
      <w:r w:rsidRPr="007A515E">
        <w:rPr>
          <w:rFonts w:ascii="Times New Roman" w:hAnsi="Times New Roman" w:cs="Times New Roman"/>
        </w:rPr>
        <w:t xml:space="preserve">Date:___________________________ </w:t>
      </w:r>
    </w:p>
    <w:p w14:paraId="33D923B3" w14:textId="17D8A303" w:rsidR="00C01BCB" w:rsidRDefault="007A515E" w:rsidP="007A515E">
      <w:pPr>
        <w:rPr>
          <w:rFonts w:ascii="Times New Roman" w:hAnsi="Times New Roman" w:cs="Times New Roman"/>
        </w:rPr>
      </w:pPr>
      <w:r w:rsidRPr="007A515E">
        <w:rPr>
          <w:rFonts w:ascii="Times New Roman" w:hAnsi="Times New Roman" w:cs="Times New Roman"/>
        </w:rPr>
        <w:t xml:space="preserve">Name of the Mobile Food Vendor: _________________________________________________________ </w:t>
      </w:r>
    </w:p>
    <w:p w14:paraId="2C1E5144" w14:textId="0E173DDF" w:rsidR="00C01BCB" w:rsidRDefault="007A515E" w:rsidP="007A515E">
      <w:pPr>
        <w:rPr>
          <w:rFonts w:ascii="Times New Roman" w:hAnsi="Times New Roman" w:cs="Times New Roman"/>
        </w:rPr>
      </w:pPr>
      <w:r w:rsidRPr="007A515E">
        <w:rPr>
          <w:rFonts w:ascii="Times New Roman" w:hAnsi="Times New Roman" w:cs="Times New Roman"/>
        </w:rPr>
        <w:t xml:space="preserve">Make, Model and License Plate # of Vending Unit:____________________________________________ </w:t>
      </w:r>
    </w:p>
    <w:p w14:paraId="1026265E" w14:textId="70E0689C" w:rsidR="00C01BCB" w:rsidRDefault="007A515E" w:rsidP="007A515E">
      <w:pPr>
        <w:rPr>
          <w:rFonts w:ascii="Times New Roman" w:hAnsi="Times New Roman" w:cs="Times New Roman"/>
        </w:rPr>
      </w:pPr>
      <w:r w:rsidRPr="007A515E">
        <w:rPr>
          <w:rFonts w:ascii="Times New Roman" w:hAnsi="Times New Roman" w:cs="Times New Roman"/>
        </w:rPr>
        <w:t xml:space="preserve">Owner's Name: ________________________________________________________________________ </w:t>
      </w:r>
    </w:p>
    <w:p w14:paraId="382E9EDA" w14:textId="77777777" w:rsidR="00C01BCB" w:rsidRDefault="007A515E" w:rsidP="007A515E">
      <w:pPr>
        <w:rPr>
          <w:rFonts w:ascii="Times New Roman" w:hAnsi="Times New Roman" w:cs="Times New Roman"/>
        </w:rPr>
      </w:pPr>
      <w:r w:rsidRPr="007A515E">
        <w:rPr>
          <w:rFonts w:ascii="Times New Roman" w:hAnsi="Times New Roman" w:cs="Times New Roman"/>
        </w:rPr>
        <w:t xml:space="preserve">Address: _____________________________________________________________________________ </w:t>
      </w:r>
    </w:p>
    <w:p w14:paraId="1A728A82" w14:textId="77777777" w:rsidR="00C01BCB" w:rsidRDefault="007A515E" w:rsidP="007A515E">
      <w:pPr>
        <w:rPr>
          <w:rFonts w:ascii="Times New Roman" w:hAnsi="Times New Roman" w:cs="Times New Roman"/>
        </w:rPr>
      </w:pPr>
      <w:r w:rsidRPr="007A515E">
        <w:rPr>
          <w:rFonts w:ascii="Times New Roman" w:hAnsi="Times New Roman" w:cs="Times New Roman"/>
        </w:rPr>
        <w:t>Telephone #: _____________________ Cell #: ______________________ Fax #: __________________ E-mail address: ________________________________________________</w:t>
      </w:r>
      <w:r w:rsidR="00C01BCB">
        <w:rPr>
          <w:rFonts w:ascii="Times New Roman" w:hAnsi="Times New Roman" w:cs="Times New Roman"/>
        </w:rPr>
        <w:t>_</w:t>
      </w:r>
      <w:r w:rsidRPr="007A515E">
        <w:rPr>
          <w:rFonts w:ascii="Times New Roman" w:hAnsi="Times New Roman" w:cs="Times New Roman"/>
        </w:rPr>
        <w:t xml:space="preserve">_______________________ </w:t>
      </w:r>
    </w:p>
    <w:p w14:paraId="07125457" w14:textId="77777777" w:rsidR="00C01BCB" w:rsidRDefault="007A515E" w:rsidP="007A515E">
      <w:pPr>
        <w:rPr>
          <w:rFonts w:ascii="Times New Roman" w:hAnsi="Times New Roman" w:cs="Times New Roman"/>
        </w:rPr>
      </w:pPr>
      <w:r w:rsidRPr="00C01BCB">
        <w:rPr>
          <w:rFonts w:ascii="Times New Roman" w:hAnsi="Times New Roman" w:cs="Times New Roman"/>
          <w:b/>
          <w:bCs/>
        </w:rPr>
        <w:t>LIST OF LOCATIONS AND TIMES</w:t>
      </w:r>
      <w:r w:rsidRPr="007A515E">
        <w:rPr>
          <w:rFonts w:ascii="Times New Roman" w:hAnsi="Times New Roman" w:cs="Times New Roman"/>
        </w:rPr>
        <w:t xml:space="preserve"> </w:t>
      </w:r>
    </w:p>
    <w:p w14:paraId="092FB9AA" w14:textId="1296D668" w:rsidR="00C01BCB" w:rsidRDefault="007A515E" w:rsidP="007A515E">
      <w:pPr>
        <w:rPr>
          <w:rFonts w:ascii="Times New Roman" w:hAnsi="Times New Roman" w:cs="Times New Roman"/>
        </w:rPr>
      </w:pPr>
      <w:r w:rsidRPr="007A515E">
        <w:rPr>
          <w:rFonts w:ascii="Times New Roman" w:hAnsi="Times New Roman" w:cs="Times New Roman"/>
        </w:rPr>
        <w:t>*Please attach map detailing the position of the vehicle</w:t>
      </w:r>
      <w:r w:rsidR="00C01BCB">
        <w:rPr>
          <w:rFonts w:ascii="Times New Roman" w:hAnsi="Times New Roman" w:cs="Times New Roman"/>
        </w:rPr>
        <w:t xml:space="preserve"> </w:t>
      </w:r>
      <w:r w:rsidRPr="007A515E">
        <w:rPr>
          <w:rFonts w:ascii="Times New Roman" w:hAnsi="Times New Roman" w:cs="Times New Roman"/>
        </w:rPr>
        <w:t xml:space="preserve">in said locations: </w:t>
      </w:r>
    </w:p>
    <w:p w14:paraId="52FFF0A1" w14:textId="77AB1F2A" w:rsidR="00C01BCB" w:rsidRDefault="007A515E" w:rsidP="007A515E">
      <w:pPr>
        <w:rPr>
          <w:rFonts w:ascii="Times New Roman" w:hAnsi="Times New Roman" w:cs="Times New Roman"/>
        </w:rPr>
      </w:pPr>
      <w:r w:rsidRPr="007A515E">
        <w:rPr>
          <w:rFonts w:ascii="Times New Roman" w:hAnsi="Times New Roman" w:cs="Times New Roman"/>
        </w:rPr>
        <w:t>Locations:</w:t>
      </w:r>
      <w:r w:rsidR="00C01BCB">
        <w:rPr>
          <w:rFonts w:ascii="Times New Roman" w:hAnsi="Times New Roman" w:cs="Times New Roman"/>
        </w:rPr>
        <w:t xml:space="preserve">      </w:t>
      </w:r>
      <w:r w:rsidR="00C01BCB">
        <w:rPr>
          <w:rFonts w:ascii="Times New Roman" w:hAnsi="Times New Roman" w:cs="Times New Roman"/>
        </w:rPr>
        <w:tab/>
      </w:r>
      <w:r w:rsidR="00C01BCB">
        <w:rPr>
          <w:rFonts w:ascii="Times New Roman" w:hAnsi="Times New Roman" w:cs="Times New Roman"/>
        </w:rPr>
        <w:tab/>
      </w:r>
      <w:r w:rsidR="00C01BCB">
        <w:rPr>
          <w:rFonts w:ascii="Times New Roman" w:hAnsi="Times New Roman" w:cs="Times New Roman"/>
        </w:rPr>
        <w:tab/>
      </w:r>
      <w:r w:rsidR="00C01BCB">
        <w:rPr>
          <w:rFonts w:ascii="Times New Roman" w:hAnsi="Times New Roman" w:cs="Times New Roman"/>
        </w:rPr>
        <w:tab/>
      </w:r>
      <w:r w:rsidR="00C01BCB">
        <w:rPr>
          <w:rFonts w:ascii="Times New Roman" w:hAnsi="Times New Roman" w:cs="Times New Roman"/>
        </w:rPr>
        <w:tab/>
      </w:r>
      <w:r w:rsidRPr="007A515E">
        <w:rPr>
          <w:rFonts w:ascii="Times New Roman" w:hAnsi="Times New Roman" w:cs="Times New Roman"/>
        </w:rPr>
        <w:t xml:space="preserve">Times: </w:t>
      </w:r>
    </w:p>
    <w:p w14:paraId="37A137B9" w14:textId="77777777" w:rsidR="00C01BCB" w:rsidRDefault="007A515E" w:rsidP="007A515E">
      <w:pPr>
        <w:rPr>
          <w:rFonts w:ascii="Times New Roman" w:hAnsi="Times New Roman" w:cs="Times New Roman"/>
        </w:rPr>
      </w:pPr>
      <w:r w:rsidRPr="007A515E">
        <w:rPr>
          <w:rFonts w:ascii="Times New Roman" w:hAnsi="Times New Roman" w:cs="Times New Roman"/>
        </w:rPr>
        <w:t xml:space="preserve">1)_________________________________ ________________________________ 2)_________________________________ ________________________________ 3)_________________________________ ________________________________ 4)_________________________________ ________________________________ 5)_________________________________ ________________________________ </w:t>
      </w:r>
    </w:p>
    <w:p w14:paraId="7CB640CB" w14:textId="77777777" w:rsidR="00671434" w:rsidRDefault="00671434" w:rsidP="007A515E">
      <w:pPr>
        <w:rPr>
          <w:rFonts w:ascii="Times New Roman" w:hAnsi="Times New Roman" w:cs="Times New Roman"/>
        </w:rPr>
      </w:pPr>
    </w:p>
    <w:p w14:paraId="214BBC64" w14:textId="77777777" w:rsidR="00671434" w:rsidRDefault="00671434" w:rsidP="007A515E">
      <w:pPr>
        <w:rPr>
          <w:rFonts w:ascii="Times New Roman" w:hAnsi="Times New Roman" w:cs="Times New Roman"/>
        </w:rPr>
      </w:pPr>
    </w:p>
    <w:p w14:paraId="678FE4CB" w14:textId="77777777" w:rsidR="00671434" w:rsidRDefault="00671434" w:rsidP="007A515E">
      <w:pPr>
        <w:rPr>
          <w:rFonts w:ascii="Times New Roman" w:hAnsi="Times New Roman" w:cs="Times New Roman"/>
        </w:rPr>
      </w:pPr>
    </w:p>
    <w:p w14:paraId="0EA952AF" w14:textId="77777777" w:rsidR="00671434" w:rsidRDefault="00671434" w:rsidP="007A515E">
      <w:pPr>
        <w:rPr>
          <w:rFonts w:ascii="Times New Roman" w:hAnsi="Times New Roman" w:cs="Times New Roman"/>
        </w:rPr>
      </w:pPr>
    </w:p>
    <w:p w14:paraId="719D023D" w14:textId="77777777" w:rsidR="00671434" w:rsidRPr="00671434" w:rsidRDefault="007A515E" w:rsidP="007A515E">
      <w:pPr>
        <w:rPr>
          <w:rFonts w:ascii="Times New Roman" w:hAnsi="Times New Roman" w:cs="Times New Roman"/>
          <w:b/>
          <w:bCs/>
        </w:rPr>
      </w:pPr>
      <w:r w:rsidRPr="00671434">
        <w:rPr>
          <w:rFonts w:ascii="Times New Roman" w:hAnsi="Times New Roman" w:cs="Times New Roman"/>
          <w:b/>
          <w:bCs/>
        </w:rPr>
        <w:lastRenderedPageBreak/>
        <w:t xml:space="preserve">CHECK PARKING OPTION BELOW: </w:t>
      </w:r>
    </w:p>
    <w:p w14:paraId="69C55910" w14:textId="77777777" w:rsidR="00671434" w:rsidRDefault="007A515E" w:rsidP="007A515E">
      <w:pPr>
        <w:rPr>
          <w:rFonts w:ascii="Times New Roman" w:hAnsi="Times New Roman" w:cs="Times New Roman"/>
        </w:rPr>
      </w:pPr>
      <w:r w:rsidRPr="00671434">
        <w:rPr>
          <w:rFonts w:ascii="Times New Roman" w:hAnsi="Times New Roman" w:cs="Times New Roman"/>
          <w:b/>
          <w:bCs/>
          <w:i/>
          <w:iCs/>
        </w:rPr>
        <w:t>Parking on Private Property</w:t>
      </w:r>
      <w:r w:rsidRPr="007A515E">
        <w:rPr>
          <w:rFonts w:ascii="Times New Roman" w:hAnsi="Times New Roman" w:cs="Times New Roman"/>
        </w:rPr>
        <w:t xml:space="preserve"> A Mobile Food Vendor shall not operate on any private property without the prior written consent of the owner. A Mobile Food Vendor shall not be allowed to park overnight on any private pro</w:t>
      </w:r>
      <w:r w:rsidR="00671434">
        <w:rPr>
          <w:rFonts w:ascii="Times New Roman" w:hAnsi="Times New Roman" w:cs="Times New Roman"/>
        </w:rPr>
        <w:t>p</w:t>
      </w:r>
      <w:r w:rsidRPr="007A515E">
        <w:rPr>
          <w:rFonts w:ascii="Times New Roman" w:hAnsi="Times New Roman" w:cs="Times New Roman"/>
        </w:rPr>
        <w:t xml:space="preserve">erty without the prior written consent of the owner. Property owner(s) must sign below to indicate consent for the use of their property. </w:t>
      </w:r>
    </w:p>
    <w:p w14:paraId="5AB14552"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1)_____________________________________ </w:t>
      </w:r>
    </w:p>
    <w:p w14:paraId="3DD55EF4"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2)_____________________________________ </w:t>
      </w:r>
    </w:p>
    <w:p w14:paraId="086ABCF6"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3)_____________________________________ </w:t>
      </w:r>
    </w:p>
    <w:p w14:paraId="0370246C"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4)_____________________________________ </w:t>
      </w:r>
    </w:p>
    <w:p w14:paraId="170955D7"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5)_____________________________________ </w:t>
      </w:r>
    </w:p>
    <w:p w14:paraId="1F20AC22" w14:textId="7FC4AAC8" w:rsidR="00671434" w:rsidRDefault="007A515E" w:rsidP="007A515E">
      <w:pPr>
        <w:rPr>
          <w:rFonts w:ascii="Times New Roman" w:hAnsi="Times New Roman" w:cs="Times New Roman"/>
        </w:rPr>
      </w:pPr>
      <w:r w:rsidRPr="00671434">
        <w:rPr>
          <w:rFonts w:ascii="Times New Roman" w:hAnsi="Times New Roman" w:cs="Times New Roman"/>
          <w:b/>
          <w:bCs/>
          <w:i/>
          <w:iCs/>
        </w:rPr>
        <w:t>Parking in Public Right-of-Way</w:t>
      </w:r>
      <w:r w:rsidRPr="007A515E">
        <w:rPr>
          <w:rFonts w:ascii="Times New Roman" w:hAnsi="Times New Roman" w:cs="Times New Roman"/>
        </w:rPr>
        <w:t xml:space="preserve"> A Mobile Food Vendor shall conduct business or operate in the public right-of-</w:t>
      </w:r>
      <w:r w:rsidR="007E35DD" w:rsidRPr="007A515E">
        <w:rPr>
          <w:rFonts w:ascii="Times New Roman" w:hAnsi="Times New Roman" w:cs="Times New Roman"/>
        </w:rPr>
        <w:t>way</w:t>
      </w:r>
      <w:r w:rsidRPr="007A515E">
        <w:rPr>
          <w:rFonts w:ascii="Times New Roman" w:hAnsi="Times New Roman" w:cs="Times New Roman"/>
        </w:rPr>
        <w:t xml:space="preserve"> only if parking in the right-of-way is legally allowed and it does not impede the flow of traffic. A determination of traffic impediment shall be made by the City of </w:t>
      </w:r>
      <w:r w:rsidR="00671434">
        <w:rPr>
          <w:rFonts w:ascii="Times New Roman" w:hAnsi="Times New Roman" w:cs="Times New Roman"/>
        </w:rPr>
        <w:t>Pendergrass</w:t>
      </w:r>
      <w:r w:rsidRPr="007A515E">
        <w:rPr>
          <w:rFonts w:ascii="Times New Roman" w:hAnsi="Times New Roman" w:cs="Times New Roman"/>
        </w:rPr>
        <w:t xml:space="preserve"> Police Department. Mobile Food Vendors must be located in a lot that can safely be accessible by patrons. Mobile Food Vendors cannot be parked on sidewalks. Parking on public, city-owned grass areas is permissible with prior approval from the City Manager at the time of application. </w:t>
      </w:r>
    </w:p>
    <w:p w14:paraId="72CEF7EA" w14:textId="2948BC08" w:rsidR="00671434" w:rsidRDefault="007A515E" w:rsidP="007A515E">
      <w:pPr>
        <w:rPr>
          <w:rFonts w:ascii="Times New Roman" w:hAnsi="Times New Roman" w:cs="Times New Roman"/>
        </w:rPr>
      </w:pPr>
      <w:r w:rsidRPr="007A515E">
        <w:rPr>
          <w:rFonts w:ascii="Times New Roman" w:hAnsi="Times New Roman" w:cs="Times New Roman"/>
        </w:rPr>
        <w:t xml:space="preserve">*Request to park on public, city-owned grass area. </w:t>
      </w:r>
      <w:r w:rsidR="00671434">
        <w:rPr>
          <w:rFonts w:ascii="Times New Roman" w:hAnsi="Times New Roman" w:cs="Times New Roman"/>
        </w:rPr>
        <w:t xml:space="preserve"> </w:t>
      </w:r>
      <w:r w:rsidR="00671434">
        <w:rPr>
          <w:rFonts w:ascii="Times New Roman" w:hAnsi="Times New Roman" w:cs="Times New Roman"/>
        </w:rPr>
        <w:tab/>
      </w:r>
      <w:r w:rsidRPr="007A515E">
        <w:rPr>
          <w:rFonts w:ascii="Times New Roman" w:hAnsi="Times New Roman" w:cs="Times New Roman"/>
        </w:rPr>
        <w:t xml:space="preserve">YES </w:t>
      </w:r>
      <w:r w:rsidR="00671434">
        <w:rPr>
          <w:rFonts w:ascii="Times New Roman" w:hAnsi="Times New Roman" w:cs="Times New Roman"/>
        </w:rPr>
        <w:t>□</w:t>
      </w:r>
      <w:r w:rsidR="00671434">
        <w:rPr>
          <w:rFonts w:ascii="Times New Roman" w:hAnsi="Times New Roman" w:cs="Times New Roman"/>
        </w:rPr>
        <w:tab/>
      </w:r>
      <w:r w:rsidR="00671434">
        <w:rPr>
          <w:rFonts w:ascii="Times New Roman" w:hAnsi="Times New Roman" w:cs="Times New Roman"/>
        </w:rPr>
        <w:tab/>
      </w:r>
      <w:r w:rsidRPr="007A515E">
        <w:rPr>
          <w:rFonts w:ascii="Times New Roman" w:hAnsi="Times New Roman" w:cs="Times New Roman"/>
        </w:rPr>
        <w:t xml:space="preserve">NO </w:t>
      </w:r>
      <w:r w:rsidR="00671434">
        <w:rPr>
          <w:rFonts w:ascii="Times New Roman" w:hAnsi="Times New Roman" w:cs="Times New Roman"/>
        </w:rPr>
        <w:t>□</w:t>
      </w:r>
    </w:p>
    <w:p w14:paraId="60A985F8" w14:textId="77777777" w:rsidR="00671434" w:rsidRDefault="007A515E" w:rsidP="007A515E">
      <w:pPr>
        <w:rPr>
          <w:rFonts w:ascii="Times New Roman" w:hAnsi="Times New Roman" w:cs="Times New Roman"/>
        </w:rPr>
      </w:pPr>
      <w:r w:rsidRPr="00671434">
        <w:rPr>
          <w:rFonts w:ascii="Times New Roman" w:hAnsi="Times New Roman" w:cs="Times New Roman"/>
          <w:b/>
          <w:bCs/>
          <w:i/>
          <w:iCs/>
        </w:rPr>
        <w:t>Parking on City Owned Property</w:t>
      </w:r>
      <w:r w:rsidRPr="007A515E">
        <w:rPr>
          <w:rFonts w:ascii="Times New Roman" w:hAnsi="Times New Roman" w:cs="Times New Roman"/>
        </w:rPr>
        <w:t xml:space="preserve"> A Mobile Food Vendor may operate on City owned property, if; (1) the Mobile Food Vendor has received permission to do so from the City Manager; and (2) has indicated the appropriate City owned location, date, and times of use on the application. At no time shall a Mobile Food Vendor be allowed to park overnight on any City owned property. </w:t>
      </w:r>
    </w:p>
    <w:p w14:paraId="33739FD4" w14:textId="77777777" w:rsidR="00671434" w:rsidRPr="00671434" w:rsidRDefault="007A515E" w:rsidP="007A515E">
      <w:pPr>
        <w:rPr>
          <w:rFonts w:ascii="Times New Roman" w:hAnsi="Times New Roman" w:cs="Times New Roman"/>
          <w:b/>
          <w:bCs/>
        </w:rPr>
      </w:pPr>
      <w:r w:rsidRPr="00671434">
        <w:rPr>
          <w:rFonts w:ascii="Times New Roman" w:hAnsi="Times New Roman" w:cs="Times New Roman"/>
          <w:b/>
          <w:bCs/>
        </w:rPr>
        <w:t xml:space="preserve">REQUIRED DOCUMENTATION: </w:t>
      </w:r>
    </w:p>
    <w:p w14:paraId="6E0DB9D4"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1) Copy of approved food service permit from </w:t>
      </w:r>
      <w:r w:rsidR="00671434">
        <w:rPr>
          <w:rFonts w:ascii="Times New Roman" w:hAnsi="Times New Roman" w:cs="Times New Roman"/>
        </w:rPr>
        <w:t>issuing</w:t>
      </w:r>
      <w:r w:rsidRPr="007A515E">
        <w:rPr>
          <w:rFonts w:ascii="Times New Roman" w:hAnsi="Times New Roman" w:cs="Times New Roman"/>
        </w:rPr>
        <w:t xml:space="preserve"> County Health Department. </w:t>
      </w:r>
    </w:p>
    <w:p w14:paraId="31342531"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2) Proof of current liability insurance policy in the amount of $1,000,000.00 protecting the Mobile Food Vendor, the public and the City from all claims for damage to property and bodily injury, including death, which may arise from operation under or in connection with the permit. If the Mobile Food Vendor does not have insurance, the Mobile Food Vendor may be under the umbrella of an existing business with the business' permission to do so. Such arrangement documentation shall be attached to application. </w:t>
      </w:r>
    </w:p>
    <w:p w14:paraId="18F14F21" w14:textId="43E4176A" w:rsidR="00671434" w:rsidRDefault="00671434" w:rsidP="007A515E">
      <w:pPr>
        <w:rPr>
          <w:rFonts w:ascii="Times New Roman" w:hAnsi="Times New Roman" w:cs="Times New Roman"/>
        </w:rPr>
      </w:pPr>
      <w:r>
        <w:rPr>
          <w:rFonts w:ascii="Times New Roman" w:hAnsi="Times New Roman" w:cs="Times New Roman"/>
        </w:rPr>
        <w:t xml:space="preserve">3) A valid business license from a city or county located in Georgia </w:t>
      </w:r>
    </w:p>
    <w:p w14:paraId="2C53E724" w14:textId="1497A21A" w:rsidR="00671434" w:rsidRDefault="00671434" w:rsidP="007A515E">
      <w:pPr>
        <w:rPr>
          <w:rFonts w:ascii="Times New Roman" w:hAnsi="Times New Roman" w:cs="Times New Roman"/>
        </w:rPr>
      </w:pPr>
      <w:r>
        <w:rPr>
          <w:rFonts w:ascii="Times New Roman" w:hAnsi="Times New Roman" w:cs="Times New Roman"/>
        </w:rPr>
        <w:t>4</w:t>
      </w:r>
      <w:r w:rsidR="007A515E" w:rsidRPr="007A515E">
        <w:rPr>
          <w:rFonts w:ascii="Times New Roman" w:hAnsi="Times New Roman" w:cs="Times New Roman"/>
        </w:rPr>
        <w:t xml:space="preserve">) An executed Release and Indemnification Agreement (provided by the City). </w:t>
      </w:r>
    </w:p>
    <w:p w14:paraId="3BCC6C6F"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**A waiver of the application fee may be requested if: 1) the event is a 501(c) non-profit event and proof is submitted; or 2) the event is a city-sponsored event as determined by the City Manager. </w:t>
      </w:r>
    </w:p>
    <w:p w14:paraId="6E3C330D" w14:textId="77777777" w:rsidR="00B01306" w:rsidRDefault="00B01306" w:rsidP="007A515E">
      <w:pPr>
        <w:rPr>
          <w:rFonts w:ascii="Times New Roman" w:hAnsi="Times New Roman" w:cs="Times New Roman"/>
        </w:rPr>
      </w:pPr>
    </w:p>
    <w:p w14:paraId="5AEECF73" w14:textId="77777777" w:rsidR="00B01306" w:rsidRDefault="00B01306" w:rsidP="007A515E">
      <w:pPr>
        <w:rPr>
          <w:rFonts w:ascii="Times New Roman" w:hAnsi="Times New Roman" w:cs="Times New Roman"/>
        </w:rPr>
      </w:pPr>
    </w:p>
    <w:p w14:paraId="14358809" w14:textId="77777777" w:rsidR="00B01306" w:rsidRDefault="00B01306" w:rsidP="007A515E">
      <w:pPr>
        <w:rPr>
          <w:rFonts w:ascii="Times New Roman" w:hAnsi="Times New Roman" w:cs="Times New Roman"/>
        </w:rPr>
      </w:pPr>
    </w:p>
    <w:p w14:paraId="61AC4759" w14:textId="77777777" w:rsidR="00B01306" w:rsidRDefault="00B01306" w:rsidP="007A515E">
      <w:pPr>
        <w:rPr>
          <w:rFonts w:ascii="Times New Roman" w:hAnsi="Times New Roman" w:cs="Times New Roman"/>
        </w:rPr>
      </w:pPr>
    </w:p>
    <w:p w14:paraId="74DC474A" w14:textId="77777777" w:rsidR="00B01306" w:rsidRPr="00B01306" w:rsidRDefault="00B01306" w:rsidP="00B01306">
      <w:pPr>
        <w:pStyle w:val="NoSpacing"/>
        <w:rPr>
          <w:rFonts w:ascii="Times New Roman" w:hAnsi="Times New Roman" w:cs="Times New Roman"/>
          <w:b/>
          <w:bCs/>
        </w:rPr>
      </w:pPr>
      <w:r w:rsidRPr="00B01306">
        <w:rPr>
          <w:rFonts w:ascii="Times New Roman" w:hAnsi="Times New Roman" w:cs="Times New Roman"/>
          <w:b/>
          <w:bCs/>
        </w:rPr>
        <w:lastRenderedPageBreak/>
        <w:t>Sec. 96-323. - Placement and operation of mobile food units.</w:t>
      </w:r>
    </w:p>
    <w:p w14:paraId="41A7EAB4" w14:textId="77777777" w:rsidR="00B01306" w:rsidRPr="00B01306" w:rsidRDefault="00B01306" w:rsidP="00B01306">
      <w:pPr>
        <w:pStyle w:val="NoSpacing"/>
        <w:rPr>
          <w:rFonts w:ascii="Times New Roman" w:hAnsi="Times New Roman" w:cs="Times New Roman"/>
          <w:spacing w:val="2"/>
        </w:rPr>
      </w:pPr>
    </w:p>
    <w:p w14:paraId="61E3C8F1"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(a)  A mobile food unit operator shall not:</w:t>
      </w:r>
    </w:p>
    <w:p w14:paraId="7AA09F50" w14:textId="77777777" w:rsidR="00B01306" w:rsidRPr="00B01306" w:rsidRDefault="00B01306" w:rsidP="00B01306">
      <w:pPr>
        <w:pStyle w:val="NoSpacing"/>
        <w:rPr>
          <w:rFonts w:ascii="Times New Roman" w:hAnsi="Times New Roman" w:cs="Times New Roman"/>
          <w:spacing w:val="2"/>
        </w:rPr>
      </w:pPr>
    </w:p>
    <w:p w14:paraId="7F0CB120"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(1)  Sell anything other than food and non-alcoholic beverages and items incidental to the product and its consumption:</w:t>
      </w:r>
    </w:p>
    <w:p w14:paraId="24F41C93" w14:textId="77777777" w:rsidR="00B01306" w:rsidRPr="00B01306" w:rsidRDefault="00B01306" w:rsidP="00B01306">
      <w:pPr>
        <w:pStyle w:val="NoSpacing"/>
        <w:rPr>
          <w:rFonts w:ascii="Times New Roman" w:hAnsi="Times New Roman" w:cs="Times New Roman"/>
          <w:spacing w:val="2"/>
        </w:rPr>
      </w:pPr>
    </w:p>
    <w:p w14:paraId="43F9084C"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(2)  Set up more than one covered ten by ten table to provide condiments to patrons;</w:t>
      </w:r>
    </w:p>
    <w:p w14:paraId="43C01DBB" w14:textId="77777777" w:rsidR="00B01306" w:rsidRPr="00B01306" w:rsidRDefault="00B01306" w:rsidP="00B01306">
      <w:pPr>
        <w:pStyle w:val="NoSpacing"/>
        <w:rPr>
          <w:rFonts w:ascii="Times New Roman" w:hAnsi="Times New Roman" w:cs="Times New Roman"/>
          <w:spacing w:val="2"/>
        </w:rPr>
      </w:pPr>
    </w:p>
    <w:p w14:paraId="3C416BC5"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(3)  Play any music, sound effect or noise that is audible outside of the vehicle;</w:t>
      </w:r>
    </w:p>
    <w:p w14:paraId="34D0406E" w14:textId="77777777" w:rsidR="00B01306" w:rsidRPr="00B01306" w:rsidRDefault="00B01306" w:rsidP="00B01306">
      <w:pPr>
        <w:pStyle w:val="NoSpacing"/>
        <w:rPr>
          <w:rFonts w:ascii="Times New Roman" w:hAnsi="Times New Roman" w:cs="Times New Roman"/>
          <w:spacing w:val="2"/>
        </w:rPr>
      </w:pPr>
    </w:p>
    <w:p w14:paraId="344489F6"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(4)  Place or utilize any signage that is not permanently affixed to the mobile food unit with the exception that the City will allow a “sandwich board” type sign displaying the menu or like information about the vendor in an area within 15 feet distance of the mobile food unit;</w:t>
      </w:r>
    </w:p>
    <w:p w14:paraId="446D7F94" w14:textId="77777777" w:rsidR="00B01306" w:rsidRPr="00B01306" w:rsidRDefault="00B01306" w:rsidP="00B01306">
      <w:pPr>
        <w:pStyle w:val="NoSpacing"/>
        <w:rPr>
          <w:rFonts w:ascii="Times New Roman" w:hAnsi="Times New Roman" w:cs="Times New Roman"/>
          <w:spacing w:val="2"/>
        </w:rPr>
      </w:pPr>
    </w:p>
    <w:p w14:paraId="37C4291B"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 xml:space="preserve">(5)  Fail to provide receptacles and properly dispose of all trash, refuse, compost and garbage </w:t>
      </w:r>
    </w:p>
    <w:p w14:paraId="7B69D090"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that is generated by the use;</w:t>
      </w:r>
    </w:p>
    <w:p w14:paraId="257329C3" w14:textId="77777777" w:rsidR="00B01306" w:rsidRPr="00B01306" w:rsidRDefault="00B01306" w:rsidP="00B01306">
      <w:pPr>
        <w:pStyle w:val="NoSpacing"/>
        <w:rPr>
          <w:rFonts w:ascii="Times New Roman" w:hAnsi="Times New Roman" w:cs="Times New Roman"/>
          <w:spacing w:val="2"/>
        </w:rPr>
      </w:pPr>
    </w:p>
    <w:p w14:paraId="4E15E4A6"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(6)  Cause any liquid wastes to be discharged from the mobile food unit;</w:t>
      </w:r>
    </w:p>
    <w:p w14:paraId="38F180BB" w14:textId="77777777" w:rsidR="00B01306" w:rsidRPr="00B01306" w:rsidRDefault="00B01306" w:rsidP="00B01306">
      <w:pPr>
        <w:pStyle w:val="NoSpacing"/>
        <w:rPr>
          <w:rFonts w:ascii="Times New Roman" w:hAnsi="Times New Roman" w:cs="Times New Roman"/>
          <w:spacing w:val="2"/>
        </w:rPr>
      </w:pPr>
    </w:p>
    <w:p w14:paraId="23E46A44"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 xml:space="preserve">(7)  Locate a mobile food unit within 100 feet of a single-family or two-family residential use as measured from its property line or on the same property as an existing restaurant unless the owner of that restaurant owns the mobile food unit. </w:t>
      </w:r>
    </w:p>
    <w:p w14:paraId="0CCD6E80" w14:textId="77777777" w:rsidR="00B01306" w:rsidRPr="00B01306" w:rsidRDefault="00B01306" w:rsidP="00B01306">
      <w:pPr>
        <w:pStyle w:val="NoSpacing"/>
        <w:rPr>
          <w:rFonts w:ascii="Times New Roman" w:hAnsi="Times New Roman" w:cs="Times New Roman"/>
          <w:spacing w:val="2"/>
        </w:rPr>
      </w:pPr>
    </w:p>
    <w:p w14:paraId="4014D607"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 xml:space="preserve">(b)  The following are requirements for the City of Pendergrass. Each mobile food unit shall be checked for compliance at licensing and may be inspected at any time. NO MOBILE FOOD TRUCK OR TRAILER UNIT SHALL BE ALLOWED TO OPERATE WITHIN THE CITY LIMITS OF PENDERGRASS UNLESS IT HAS, DISPLAYED FOR INSPECTION, A HEALTH SCORE OF 80 OR ABOVE FROM ITS ISSUING COUNTY HEALTH DEPARTMENT. </w:t>
      </w:r>
    </w:p>
    <w:p w14:paraId="7A63A6DA" w14:textId="77777777" w:rsidR="00B01306" w:rsidRPr="00B01306" w:rsidRDefault="00B01306" w:rsidP="00B01306">
      <w:pPr>
        <w:pStyle w:val="NoSpacing"/>
        <w:rPr>
          <w:rFonts w:ascii="Times New Roman" w:hAnsi="Times New Roman" w:cs="Times New Roman"/>
          <w:spacing w:val="2"/>
        </w:rPr>
      </w:pPr>
    </w:p>
    <w:p w14:paraId="5C04F101"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(1)  A fire extinguishing system designed for cooking operations shall be installed in accordance with NFPA 17A and UL 300 to cover cooking equipment which requires a mechanical exhaust ventilation system. The extinguishing system shall be serviced and tagged by a state licensed fire extinguisher business every six months.</w:t>
      </w:r>
    </w:p>
    <w:p w14:paraId="449E9E49" w14:textId="77777777" w:rsidR="00B01306" w:rsidRPr="00B01306" w:rsidRDefault="00B01306" w:rsidP="00B01306">
      <w:pPr>
        <w:pStyle w:val="NoSpacing"/>
        <w:rPr>
          <w:rFonts w:ascii="Times New Roman" w:hAnsi="Times New Roman" w:cs="Times New Roman"/>
          <w:spacing w:val="2"/>
        </w:rPr>
      </w:pPr>
    </w:p>
    <w:p w14:paraId="142B3814"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(2)  Mechanical exhaust ventilation system equipment shall be provided over all cooking equipment as required to affectively remove cooking odors, smoke, steam, grease, heat and vapors.</w:t>
      </w:r>
    </w:p>
    <w:p w14:paraId="59131DC6" w14:textId="77777777" w:rsidR="00B01306" w:rsidRPr="00B01306" w:rsidRDefault="00B01306" w:rsidP="00B01306">
      <w:pPr>
        <w:pStyle w:val="NoSpacing"/>
        <w:rPr>
          <w:rFonts w:ascii="Times New Roman" w:hAnsi="Times New Roman" w:cs="Times New Roman"/>
          <w:spacing w:val="2"/>
        </w:rPr>
      </w:pPr>
    </w:p>
    <w:p w14:paraId="4D6A0BD9"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(3)  All mechanical exhaust ventilation equipment shall be commercial and installed and maintained in accordance with NFPA 96 120-3-3 and any adopted local fire and/or building codes.</w:t>
      </w:r>
    </w:p>
    <w:p w14:paraId="78555247" w14:textId="77777777" w:rsidR="00B01306" w:rsidRPr="00B01306" w:rsidRDefault="00B01306" w:rsidP="00B01306">
      <w:pPr>
        <w:pStyle w:val="NoSpacing"/>
        <w:rPr>
          <w:rFonts w:ascii="Times New Roman" w:hAnsi="Times New Roman" w:cs="Times New Roman"/>
          <w:spacing w:val="2"/>
        </w:rPr>
      </w:pPr>
    </w:p>
    <w:p w14:paraId="7C4274CF"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(4)  A fire extinguisher is required for protecting Class ABC hazards and shall have at least one 2A20BC extinguisher mounted in an accessible location. The ABC extinguisher shall be serviced and tagged by a state licensed fire extinguisher business every 12 months or within two months of an application for an annual permit.</w:t>
      </w:r>
    </w:p>
    <w:p w14:paraId="1C8835B1" w14:textId="77777777" w:rsidR="00B01306" w:rsidRPr="00B01306" w:rsidRDefault="00B01306" w:rsidP="00B01306">
      <w:pPr>
        <w:pStyle w:val="NoSpacing"/>
        <w:rPr>
          <w:rFonts w:ascii="Times New Roman" w:hAnsi="Times New Roman" w:cs="Times New Roman"/>
          <w:spacing w:val="2"/>
        </w:rPr>
      </w:pPr>
    </w:p>
    <w:p w14:paraId="308090F5"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(5)  A fire extinguisher is required for combating grease fires and shall have at least one K-Class fire extinguisher mounted in an accessible location. The K-Class extinguisher shall be serviced and tagged by a state licensed fire extinguisher business every 12 months or within two months of an application for an annual permit.</w:t>
      </w:r>
    </w:p>
    <w:p w14:paraId="4F45CFAF" w14:textId="77777777" w:rsidR="00B01306" w:rsidRPr="00B01306" w:rsidRDefault="00B01306" w:rsidP="00B01306">
      <w:pPr>
        <w:pStyle w:val="NoSpacing"/>
        <w:rPr>
          <w:rFonts w:ascii="Times New Roman" w:hAnsi="Times New Roman" w:cs="Times New Roman"/>
          <w:spacing w:val="2"/>
        </w:rPr>
      </w:pPr>
    </w:p>
    <w:p w14:paraId="443D4DC2"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lastRenderedPageBreak/>
        <w:t>(6)  "NO SMOKING" signs shall be posted.</w:t>
      </w:r>
    </w:p>
    <w:p w14:paraId="7EDCD581" w14:textId="77777777" w:rsidR="00B01306" w:rsidRPr="00B01306" w:rsidRDefault="00B01306" w:rsidP="00B01306">
      <w:pPr>
        <w:pStyle w:val="NoSpacing"/>
        <w:rPr>
          <w:rFonts w:ascii="Times New Roman" w:hAnsi="Times New Roman" w:cs="Times New Roman"/>
          <w:spacing w:val="2"/>
        </w:rPr>
      </w:pPr>
    </w:p>
    <w:p w14:paraId="78F7A162"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(7)  If a flammable gas tank is used inside the vehicle, there must be at least two ventilation openings venting to the outside. One must be located near the cylinder valve, and one must be located at floor level.</w:t>
      </w:r>
    </w:p>
    <w:p w14:paraId="4EF71F9E" w14:textId="77777777" w:rsidR="00B01306" w:rsidRPr="00B01306" w:rsidRDefault="00B01306" w:rsidP="00B01306">
      <w:pPr>
        <w:pStyle w:val="NoSpacing"/>
        <w:rPr>
          <w:rFonts w:ascii="Times New Roman" w:hAnsi="Times New Roman" w:cs="Times New Roman"/>
          <w:spacing w:val="2"/>
        </w:rPr>
      </w:pPr>
    </w:p>
    <w:p w14:paraId="7984C357"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(8)  Tanks must be properly secured to a rigid structure.</w:t>
      </w:r>
    </w:p>
    <w:p w14:paraId="7546E3BA" w14:textId="77777777" w:rsidR="00B01306" w:rsidRPr="00B01306" w:rsidRDefault="00B01306" w:rsidP="00B01306">
      <w:pPr>
        <w:pStyle w:val="NoSpacing"/>
        <w:rPr>
          <w:rFonts w:ascii="Times New Roman" w:hAnsi="Times New Roman" w:cs="Times New Roman"/>
          <w:spacing w:val="2"/>
        </w:rPr>
      </w:pPr>
    </w:p>
    <w:p w14:paraId="3B9B51FA"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(9)  All supply hose for the tank shall be rubber, located off the floor, protected from physical damage and stamped "APPROVED FOR LP GAS" or "APPROVED FOR NATURAL GAS".</w:t>
      </w:r>
    </w:p>
    <w:p w14:paraId="50A4C3F4" w14:textId="77777777" w:rsidR="00B01306" w:rsidRPr="00B01306" w:rsidRDefault="00B01306" w:rsidP="00B01306">
      <w:pPr>
        <w:pStyle w:val="NoSpacing"/>
        <w:rPr>
          <w:rFonts w:ascii="Times New Roman" w:hAnsi="Times New Roman" w:cs="Times New Roman"/>
          <w:spacing w:val="2"/>
        </w:rPr>
      </w:pPr>
    </w:p>
    <w:p w14:paraId="5BFE4334"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(10)  The main shut off for gas must be marked.</w:t>
      </w:r>
    </w:p>
    <w:p w14:paraId="4464FA62" w14:textId="77777777" w:rsidR="00B01306" w:rsidRPr="00B01306" w:rsidRDefault="00B01306" w:rsidP="00B01306">
      <w:pPr>
        <w:pStyle w:val="NoSpacing"/>
        <w:rPr>
          <w:rFonts w:ascii="Times New Roman" w:hAnsi="Times New Roman" w:cs="Times New Roman"/>
          <w:spacing w:val="2"/>
        </w:rPr>
      </w:pPr>
    </w:p>
    <w:p w14:paraId="70E648EE"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 xml:space="preserve">(11)  Extension cords shall not be substituted for permanent wiring. Extension cords shall be </w:t>
      </w:r>
    </w:p>
    <w:p w14:paraId="4D88CFAA"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used only with portable appliances.</w:t>
      </w:r>
    </w:p>
    <w:p w14:paraId="14939AAE" w14:textId="77777777" w:rsidR="00B01306" w:rsidRPr="00B01306" w:rsidRDefault="00B01306" w:rsidP="00B01306">
      <w:pPr>
        <w:pStyle w:val="NoSpacing"/>
        <w:rPr>
          <w:rFonts w:ascii="Times New Roman" w:hAnsi="Times New Roman" w:cs="Times New Roman"/>
          <w:spacing w:val="2"/>
        </w:rPr>
      </w:pPr>
    </w:p>
    <w:p w14:paraId="7DA1CA97" w14:textId="77777777" w:rsidR="00B01306" w:rsidRPr="00B01306" w:rsidRDefault="00B01306" w:rsidP="00B01306">
      <w:pPr>
        <w:pStyle w:val="NoSpacing"/>
        <w:rPr>
          <w:rFonts w:ascii="Times New Roman" w:hAnsi="Times New Roman" w:cs="Times New Roman"/>
          <w:spacing w:val="2"/>
        </w:rPr>
      </w:pPr>
      <w:r w:rsidRPr="00B01306">
        <w:rPr>
          <w:rFonts w:ascii="Times New Roman" w:hAnsi="Times New Roman" w:cs="Times New Roman"/>
          <w:spacing w:val="2"/>
        </w:rPr>
        <w:t>(12)  Ground fault circuit-interrupter protection shall be provided for receptacles located near sink or water basin</w:t>
      </w:r>
    </w:p>
    <w:p w14:paraId="42E60AB3" w14:textId="77777777" w:rsidR="00B01306" w:rsidRPr="00B01306" w:rsidRDefault="00B01306" w:rsidP="00B01306">
      <w:pPr>
        <w:pStyle w:val="NoSpacing"/>
        <w:rPr>
          <w:rFonts w:ascii="Times New Roman" w:hAnsi="Times New Roman" w:cs="Times New Roman"/>
          <w:spacing w:val="2"/>
        </w:rPr>
      </w:pPr>
    </w:p>
    <w:p w14:paraId="5663F2C0" w14:textId="77777777" w:rsidR="00B01306" w:rsidRDefault="00B01306" w:rsidP="00B01306">
      <w:pPr>
        <w:pStyle w:val="NoSpacing"/>
        <w:rPr>
          <w:rFonts w:ascii="Times New Roman" w:hAnsi="Times New Roman" w:cs="Times New Roman"/>
          <w:b/>
          <w:bCs/>
          <w:spacing w:val="2"/>
          <w:sz w:val="24"/>
          <w:szCs w:val="24"/>
        </w:rPr>
      </w:pPr>
      <w:r w:rsidRPr="00725F8D">
        <w:rPr>
          <w:rFonts w:ascii="Times New Roman" w:hAnsi="Times New Roman" w:cs="Times New Roman"/>
          <w:b/>
          <w:bCs/>
          <w:spacing w:val="2"/>
          <w:sz w:val="24"/>
          <w:szCs w:val="24"/>
        </w:rPr>
        <w:t xml:space="preserve">Sec.  96-325 </w:t>
      </w:r>
      <w:r>
        <w:rPr>
          <w:rFonts w:ascii="Times New Roman" w:hAnsi="Times New Roman" w:cs="Times New Roman"/>
          <w:b/>
          <w:bCs/>
          <w:spacing w:val="2"/>
          <w:sz w:val="24"/>
          <w:szCs w:val="24"/>
        </w:rPr>
        <w:t>–</w:t>
      </w:r>
      <w:r w:rsidRPr="00725F8D">
        <w:rPr>
          <w:rFonts w:ascii="Times New Roman" w:hAnsi="Times New Roman" w:cs="Times New Roman"/>
          <w:b/>
          <w:bCs/>
          <w:spacing w:val="2"/>
          <w:sz w:val="24"/>
          <w:szCs w:val="24"/>
        </w:rPr>
        <w:t xml:space="preserve"> Penalties</w:t>
      </w:r>
    </w:p>
    <w:p w14:paraId="53649846" w14:textId="77777777" w:rsidR="00B01306" w:rsidRDefault="00B01306" w:rsidP="00B01306">
      <w:pPr>
        <w:pStyle w:val="NoSpacing"/>
        <w:rPr>
          <w:b/>
          <w:bCs/>
        </w:rPr>
      </w:pPr>
    </w:p>
    <w:p w14:paraId="55329E2E" w14:textId="77777777" w:rsidR="00B01306" w:rsidRPr="00725F8D" w:rsidRDefault="00B01306" w:rsidP="00B01306">
      <w:pPr>
        <w:spacing w:after="0" w:line="240" w:lineRule="auto"/>
        <w:jc w:val="both"/>
        <w:rPr>
          <w:rFonts w:ascii="Times New Roman" w:hAnsi="Times New Roman" w:cs="Times New Roman"/>
          <w:kern w:val="0"/>
          <w:sz w:val="24"/>
          <w:szCs w:val="24"/>
          <w14:ligatures w14:val="none"/>
        </w:rPr>
      </w:pPr>
      <w:r w:rsidRPr="00725F8D">
        <w:rPr>
          <w:rFonts w:ascii="Times New Roman" w:hAnsi="Times New Roman" w:cs="Times New Roman"/>
          <w:kern w:val="0"/>
          <w:sz w:val="24"/>
          <w:szCs w:val="24"/>
          <w14:ligatures w14:val="none"/>
        </w:rPr>
        <w:t>Section 5.  General Penalty.</w:t>
      </w:r>
    </w:p>
    <w:p w14:paraId="11EB2201" w14:textId="77777777" w:rsidR="00B01306" w:rsidRPr="00725F8D" w:rsidRDefault="00B01306" w:rsidP="00B01306">
      <w:pPr>
        <w:spacing w:after="0" w:line="240" w:lineRule="auto"/>
        <w:jc w:val="both"/>
        <w:rPr>
          <w:rFonts w:ascii="Times New Roman" w:hAnsi="Times New Roman" w:cs="Times New Roman"/>
          <w:kern w:val="0"/>
          <w:sz w:val="24"/>
          <w:szCs w:val="24"/>
          <w14:ligatures w14:val="none"/>
        </w:rPr>
      </w:pPr>
    </w:p>
    <w:p w14:paraId="04844B4C"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(a) In this section, the term "violation of this Code" means:</w:t>
      </w:r>
    </w:p>
    <w:p w14:paraId="6249484C"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30677376"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(1) Doing an act that is prohibited, made, or declared unlawful, an offense or a misdemeanor by ordinance or by rule or regulation authorized by ordinance;</w:t>
      </w:r>
    </w:p>
    <w:p w14:paraId="0BC54645"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2A2574B9"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(2) Failure to perform an act that is required to be performed by ordinance or by rule or regulation authorized by ordinance; or</w:t>
      </w:r>
    </w:p>
    <w:p w14:paraId="79FBA4C3"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45ECB896"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(3) Failure to perform an act if the failure is declared a misdemeanor or an offense or unlawful by ordinance or by rule or regulation authorized by ordinance.</w:t>
      </w:r>
    </w:p>
    <w:p w14:paraId="25723420"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29467D1A"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(b) In this section, the term "violation of this Code" does not include the failure of a city officer or city employee to perform an official duty, unless it is provided that failure to perform the duty is to be punished as provided in this section or it is clear from the context that it is the intent to impose the penalty provided for in this section upon the officer or employee.</w:t>
      </w:r>
    </w:p>
    <w:p w14:paraId="103A213F"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211A165A"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(c) Except as otherwise provided:</w:t>
      </w:r>
    </w:p>
    <w:p w14:paraId="00D83179"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00EE99F8"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(1) A person convicted of a violation of this Code shall be punished by a fine not exceeding $1,000.00, imprisonment for a term not exceeding six months, or compulsory labor for the city on the streets, sidewalks, squares, or other public places for a period not exceeding 30 days, or any combination thereof;</w:t>
      </w:r>
    </w:p>
    <w:p w14:paraId="5C957C9C"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6DDA56E1"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(2) With respect to violations of this Code that are continuous with respect to time, each day the violation continues is a separate offense; and</w:t>
      </w:r>
    </w:p>
    <w:p w14:paraId="6C43DE09"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02A9F97B"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(3) With respect to violations of this Code that are not continuous with respect to time, each day the violation continues is a separate offense.</w:t>
      </w:r>
    </w:p>
    <w:p w14:paraId="4DD4A10D"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7133407F"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(d) The imposition of a penalty does not prevent revocation or suspension of a license, permit or franchise or other administrative sanctions.</w:t>
      </w:r>
    </w:p>
    <w:p w14:paraId="563E31A2"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p>
    <w:p w14:paraId="2B030A77" w14:textId="77777777" w:rsidR="00B01306" w:rsidRPr="00725F8D" w:rsidRDefault="00B01306" w:rsidP="00B01306">
      <w:pPr>
        <w:spacing w:after="0" w:line="240" w:lineRule="auto"/>
        <w:jc w:val="both"/>
        <w:rPr>
          <w:rFonts w:ascii="Times New Roman" w:hAnsi="Times New Roman" w:cs="Times New Roman"/>
          <w:color w:val="313335"/>
          <w:spacing w:val="2"/>
          <w:kern w:val="0"/>
          <w:sz w:val="24"/>
          <w:szCs w:val="24"/>
          <w14:ligatures w14:val="none"/>
        </w:rPr>
      </w:pPr>
      <w:r w:rsidRPr="00725F8D">
        <w:rPr>
          <w:rFonts w:ascii="Times New Roman" w:hAnsi="Times New Roman" w:cs="Times New Roman"/>
          <w:color w:val="313335"/>
          <w:spacing w:val="2"/>
          <w:kern w:val="0"/>
          <w:sz w:val="24"/>
          <w:szCs w:val="24"/>
          <w14:ligatures w14:val="none"/>
        </w:rPr>
        <w:t>(e) Violations of this Code that are continuous with respect to time are a public nuisance and may be abated by injunctive or other equitable relief and by such other means as are provided by law. The imposition of a penalty does not prevent equitable relief.</w:t>
      </w:r>
    </w:p>
    <w:p w14:paraId="2EB53F50" w14:textId="77777777" w:rsidR="00B01306" w:rsidRPr="00725F8D" w:rsidRDefault="00B01306" w:rsidP="00B01306">
      <w:pPr>
        <w:spacing w:after="0" w:line="240" w:lineRule="auto"/>
        <w:jc w:val="both"/>
        <w:rPr>
          <w:rFonts w:ascii="Times New Roman" w:hAnsi="Times New Roman" w:cs="Times New Roman"/>
          <w:b/>
          <w:bCs/>
          <w:color w:val="313335"/>
          <w:spacing w:val="2"/>
          <w:kern w:val="0"/>
          <w:sz w:val="24"/>
          <w:szCs w:val="24"/>
          <w14:ligatures w14:val="none"/>
        </w:rPr>
      </w:pPr>
    </w:p>
    <w:p w14:paraId="7A4AAFDC" w14:textId="77777777" w:rsidR="00B01306" w:rsidRPr="00725F8D" w:rsidRDefault="00B01306" w:rsidP="00B01306">
      <w:pPr>
        <w:spacing w:after="0" w:line="240" w:lineRule="auto"/>
        <w:jc w:val="both"/>
        <w:rPr>
          <w:rFonts w:ascii="Times New Roman" w:hAnsi="Times New Roman" w:cs="Times New Roman"/>
          <w:i/>
          <w:iCs/>
          <w:color w:val="313335"/>
          <w:spacing w:val="2"/>
          <w:kern w:val="0"/>
          <w:sz w:val="24"/>
          <w:szCs w:val="24"/>
          <w14:ligatures w14:val="none"/>
        </w:rPr>
      </w:pPr>
      <w:r w:rsidRPr="00725F8D">
        <w:rPr>
          <w:rFonts w:ascii="Times New Roman" w:hAnsi="Times New Roman" w:cs="Times New Roman"/>
          <w:b/>
          <w:bCs/>
          <w:i/>
          <w:iCs/>
          <w:color w:val="313335"/>
          <w:spacing w:val="2"/>
          <w:kern w:val="0"/>
          <w:sz w:val="24"/>
          <w:szCs w:val="24"/>
          <w14:ligatures w14:val="none"/>
        </w:rPr>
        <w:t>State Law reference— </w:t>
      </w:r>
      <w:r w:rsidRPr="00725F8D">
        <w:rPr>
          <w:rFonts w:ascii="Times New Roman" w:hAnsi="Times New Roman" w:cs="Times New Roman"/>
          <w:i/>
          <w:iCs/>
          <w:color w:val="313335"/>
          <w:spacing w:val="2"/>
          <w:kern w:val="0"/>
          <w:sz w:val="24"/>
          <w:szCs w:val="24"/>
          <w14:ligatures w14:val="none"/>
        </w:rPr>
        <w:t>Limitations on penalties, O.C.G.A. § 36-35-6(a)(2); authority to punish ordinance violations by requiring labor, O.C.G.A. § 36-30-8.</w:t>
      </w:r>
    </w:p>
    <w:p w14:paraId="1E4975EC" w14:textId="77777777" w:rsidR="00B01306" w:rsidRPr="00725F8D" w:rsidRDefault="00B01306" w:rsidP="00B01306">
      <w:pPr>
        <w:spacing w:after="0" w:line="240" w:lineRule="auto"/>
        <w:rPr>
          <w:rFonts w:ascii="Times New Roman" w:hAnsi="Times New Roman" w:cs="Times New Roman"/>
          <w:kern w:val="0"/>
          <w:sz w:val="24"/>
          <w:szCs w:val="24"/>
          <w14:ligatures w14:val="none"/>
        </w:rPr>
      </w:pPr>
    </w:p>
    <w:p w14:paraId="033DA0E6" w14:textId="11BB7C80" w:rsidR="00B01306" w:rsidRPr="00725F8D" w:rsidRDefault="00B01306" w:rsidP="00B01306">
      <w:pPr>
        <w:pStyle w:val="NoSpacing"/>
        <w:rPr>
          <w:b/>
          <w:bCs/>
        </w:rPr>
      </w:pPr>
      <w:r>
        <w:rPr>
          <w:b/>
          <w:bCs/>
        </w:rPr>
        <w:t xml:space="preserve">I have read and understand and agree to the above Pendergrass Municipal Food Truck Ordinance. </w:t>
      </w:r>
    </w:p>
    <w:p w14:paraId="2FEEB374" w14:textId="77777777" w:rsidR="00B01306" w:rsidRDefault="00B01306" w:rsidP="007A515E">
      <w:pPr>
        <w:rPr>
          <w:rFonts w:ascii="Times New Roman" w:hAnsi="Times New Roman" w:cs="Times New Roman"/>
        </w:rPr>
      </w:pPr>
    </w:p>
    <w:p w14:paraId="49C4058A" w14:textId="167F6266" w:rsidR="00671434" w:rsidRDefault="007A515E" w:rsidP="007A515E">
      <w:pPr>
        <w:rPr>
          <w:rFonts w:ascii="Times New Roman" w:hAnsi="Times New Roman" w:cs="Times New Roman"/>
        </w:rPr>
      </w:pPr>
      <w:r w:rsidRPr="007A515E">
        <w:rPr>
          <w:rFonts w:ascii="Times New Roman" w:hAnsi="Times New Roman" w:cs="Times New Roman"/>
        </w:rPr>
        <w:t xml:space="preserve">Applicant Signature: ______________________________________ Date: ________________________ </w:t>
      </w:r>
    </w:p>
    <w:p w14:paraId="623BB518" w14:textId="5D0E973D" w:rsidR="00671434" w:rsidRDefault="00671434" w:rsidP="00671434">
      <w:pPr>
        <w:jc w:val="center"/>
        <w:rPr>
          <w:rFonts w:ascii="Times New Roman" w:hAnsi="Times New Roman" w:cs="Times New Roman"/>
        </w:rPr>
      </w:pPr>
      <w:r>
        <w:rPr>
          <w:rFonts w:ascii="Times New Roman" w:hAnsi="Times New Roman" w:cs="Times New Roman"/>
        </w:rPr>
        <w:t>_________________________________________________________________________________</w:t>
      </w:r>
    </w:p>
    <w:p w14:paraId="1D05687E" w14:textId="73866D22" w:rsidR="00671434" w:rsidRDefault="007A515E" w:rsidP="00671434">
      <w:pPr>
        <w:jc w:val="center"/>
        <w:rPr>
          <w:rFonts w:ascii="Times New Roman" w:hAnsi="Times New Roman" w:cs="Times New Roman"/>
        </w:rPr>
      </w:pPr>
      <w:r w:rsidRPr="007A515E">
        <w:rPr>
          <w:rFonts w:ascii="Times New Roman" w:hAnsi="Times New Roman" w:cs="Times New Roman"/>
        </w:rPr>
        <w:t>FOR OFFICE USE ONLY</w:t>
      </w:r>
    </w:p>
    <w:p w14:paraId="364B940D" w14:textId="7B85D8CA" w:rsidR="00671434" w:rsidRDefault="00671434" w:rsidP="00671434">
      <w:pPr>
        <w:jc w:val="center"/>
        <w:rPr>
          <w:rFonts w:ascii="Times New Roman" w:hAnsi="Times New Roman" w:cs="Times New Roman"/>
        </w:rPr>
      </w:pPr>
      <w:r>
        <w:rPr>
          <w:rFonts w:ascii="Times New Roman" w:hAnsi="Times New Roman" w:cs="Times New Roman"/>
        </w:rPr>
        <w:t>_________________________________________________________________________________</w:t>
      </w:r>
    </w:p>
    <w:p w14:paraId="57523BB9"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The event is a confirmed 501(c) non-profit event? </w:t>
      </w:r>
    </w:p>
    <w:p w14:paraId="43A9B066" w14:textId="69BB7F56" w:rsidR="00671434" w:rsidRDefault="007A515E" w:rsidP="007A515E">
      <w:pPr>
        <w:rPr>
          <w:rFonts w:ascii="Times New Roman" w:hAnsi="Times New Roman" w:cs="Times New Roman"/>
        </w:rPr>
      </w:pPr>
      <w:r w:rsidRPr="007A515E">
        <w:rPr>
          <w:rFonts w:ascii="Times New Roman" w:hAnsi="Times New Roman" w:cs="Times New Roman"/>
        </w:rPr>
        <w:t xml:space="preserve">(application fee is waived for 501(c) non-profit events) </w:t>
      </w:r>
      <w:r w:rsidR="00671434">
        <w:rPr>
          <w:rFonts w:ascii="Times New Roman" w:hAnsi="Times New Roman" w:cs="Times New Roman"/>
        </w:rPr>
        <w:tab/>
      </w:r>
      <w:r w:rsidR="00671434">
        <w:rPr>
          <w:rFonts w:ascii="Times New Roman" w:hAnsi="Times New Roman" w:cs="Times New Roman"/>
        </w:rPr>
        <w:tab/>
      </w:r>
      <w:r w:rsidR="00671434">
        <w:rPr>
          <w:rFonts w:ascii="Times New Roman" w:hAnsi="Times New Roman" w:cs="Times New Roman"/>
        </w:rPr>
        <w:tab/>
      </w:r>
      <w:r w:rsidR="00671434">
        <w:rPr>
          <w:rFonts w:ascii="Times New Roman" w:hAnsi="Times New Roman" w:cs="Times New Roman"/>
        </w:rPr>
        <w:tab/>
      </w:r>
      <w:r w:rsidRPr="007A515E">
        <w:rPr>
          <w:rFonts w:ascii="Times New Roman" w:hAnsi="Times New Roman" w:cs="Times New Roman"/>
        </w:rPr>
        <w:sym w:font="Symbol" w:char="F0A8"/>
      </w:r>
      <w:r w:rsidRPr="007A515E">
        <w:rPr>
          <w:rFonts w:ascii="Times New Roman" w:hAnsi="Times New Roman" w:cs="Times New Roman"/>
        </w:rPr>
        <w:t xml:space="preserve">YES </w:t>
      </w:r>
      <w:r w:rsidRPr="007A515E">
        <w:rPr>
          <w:rFonts w:ascii="Times New Roman" w:hAnsi="Times New Roman" w:cs="Times New Roman"/>
        </w:rPr>
        <w:sym w:font="Symbol" w:char="F0A8"/>
      </w:r>
      <w:r w:rsidRPr="007A515E">
        <w:rPr>
          <w:rFonts w:ascii="Times New Roman" w:hAnsi="Times New Roman" w:cs="Times New Roman"/>
        </w:rPr>
        <w:t xml:space="preserve">NO </w:t>
      </w:r>
      <w:r w:rsidRPr="007A515E">
        <w:rPr>
          <w:rFonts w:ascii="Times New Roman" w:hAnsi="Times New Roman" w:cs="Times New Roman"/>
        </w:rPr>
        <w:sym w:font="Symbol" w:char="F0A8"/>
      </w:r>
      <w:r w:rsidRPr="007A515E">
        <w:rPr>
          <w:rFonts w:ascii="Times New Roman" w:hAnsi="Times New Roman" w:cs="Times New Roman"/>
        </w:rPr>
        <w:t xml:space="preserve">N/A </w:t>
      </w:r>
    </w:p>
    <w:p w14:paraId="45114FA7" w14:textId="7C3F9FF2" w:rsidR="00671434" w:rsidRDefault="007A515E" w:rsidP="007A515E">
      <w:pPr>
        <w:rPr>
          <w:rFonts w:ascii="Times New Roman" w:hAnsi="Times New Roman" w:cs="Times New Roman"/>
        </w:rPr>
      </w:pPr>
      <w:r w:rsidRPr="007A515E">
        <w:rPr>
          <w:rFonts w:ascii="Times New Roman" w:hAnsi="Times New Roman" w:cs="Times New Roman"/>
        </w:rPr>
        <w:t xml:space="preserve">The event is a city-sponsored event as determined by the City Manager? </w:t>
      </w:r>
      <w:r w:rsidR="00671434">
        <w:rPr>
          <w:rFonts w:ascii="Times New Roman" w:hAnsi="Times New Roman" w:cs="Times New Roman"/>
        </w:rPr>
        <w:tab/>
      </w:r>
      <w:r w:rsidR="00671434">
        <w:rPr>
          <w:rFonts w:ascii="Times New Roman" w:hAnsi="Times New Roman" w:cs="Times New Roman"/>
        </w:rPr>
        <w:tab/>
      </w:r>
      <w:r w:rsidRPr="007A515E">
        <w:rPr>
          <w:rFonts w:ascii="Times New Roman" w:hAnsi="Times New Roman" w:cs="Times New Roman"/>
        </w:rPr>
        <w:sym w:font="Symbol" w:char="F0A8"/>
      </w:r>
      <w:r w:rsidRPr="007A515E">
        <w:rPr>
          <w:rFonts w:ascii="Times New Roman" w:hAnsi="Times New Roman" w:cs="Times New Roman"/>
        </w:rPr>
        <w:t xml:space="preserve">YES </w:t>
      </w:r>
      <w:r w:rsidRPr="007A515E">
        <w:rPr>
          <w:rFonts w:ascii="Times New Roman" w:hAnsi="Times New Roman" w:cs="Times New Roman"/>
        </w:rPr>
        <w:sym w:font="Symbol" w:char="F0A8"/>
      </w:r>
      <w:r w:rsidRPr="007A515E">
        <w:rPr>
          <w:rFonts w:ascii="Times New Roman" w:hAnsi="Times New Roman" w:cs="Times New Roman"/>
        </w:rPr>
        <w:t xml:space="preserve">NO </w:t>
      </w:r>
      <w:r w:rsidRPr="007A515E">
        <w:rPr>
          <w:rFonts w:ascii="Times New Roman" w:hAnsi="Times New Roman" w:cs="Times New Roman"/>
        </w:rPr>
        <w:sym w:font="Symbol" w:char="F0A8"/>
      </w:r>
      <w:r w:rsidRPr="007A515E">
        <w:rPr>
          <w:rFonts w:ascii="Times New Roman" w:hAnsi="Times New Roman" w:cs="Times New Roman"/>
        </w:rPr>
        <w:t xml:space="preserve">N/A </w:t>
      </w:r>
    </w:p>
    <w:p w14:paraId="0885C57E"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(application fee is waived for city-sponsored events) </w:t>
      </w:r>
    </w:p>
    <w:p w14:paraId="11D61191" w14:textId="77777777" w:rsidR="00671434" w:rsidRDefault="007A515E" w:rsidP="007A515E">
      <w:pPr>
        <w:rPr>
          <w:rFonts w:ascii="Times New Roman" w:hAnsi="Times New Roman" w:cs="Times New Roman"/>
        </w:rPr>
      </w:pPr>
      <w:r w:rsidRPr="007A515E">
        <w:rPr>
          <w:rFonts w:ascii="Times New Roman" w:hAnsi="Times New Roman" w:cs="Times New Roman"/>
        </w:rPr>
        <w:t xml:space="preserve">Approval to park on City owned property? </w:t>
      </w:r>
    </w:p>
    <w:p w14:paraId="32014D0E" w14:textId="5945DB8B" w:rsidR="007E35DD" w:rsidRDefault="007E35DD" w:rsidP="007A515E">
      <w:pPr>
        <w:rPr>
          <w:rFonts w:ascii="Times New Roman" w:hAnsi="Times New Roman" w:cs="Times New Roman"/>
        </w:rPr>
      </w:pPr>
      <w:r>
        <w:rPr>
          <w:rFonts w:ascii="Times New Roman" w:hAnsi="Times New Roman" w:cs="Times New Roman"/>
        </w:rPr>
        <w:t>Fee received?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515E">
        <w:rPr>
          <w:rFonts w:ascii="Times New Roman" w:hAnsi="Times New Roman" w:cs="Times New Roman"/>
        </w:rPr>
        <w:sym w:font="Symbol" w:char="F0A8"/>
      </w:r>
      <w:r w:rsidRPr="007A515E">
        <w:rPr>
          <w:rFonts w:ascii="Times New Roman" w:hAnsi="Times New Roman" w:cs="Times New Roman"/>
        </w:rPr>
        <w:t xml:space="preserve">YES </w:t>
      </w:r>
      <w:r w:rsidRPr="007A515E">
        <w:rPr>
          <w:rFonts w:ascii="Times New Roman" w:hAnsi="Times New Roman" w:cs="Times New Roman"/>
        </w:rPr>
        <w:sym w:font="Symbol" w:char="F0A8"/>
      </w:r>
      <w:r w:rsidRPr="007A515E">
        <w:rPr>
          <w:rFonts w:ascii="Times New Roman" w:hAnsi="Times New Roman" w:cs="Times New Roman"/>
        </w:rPr>
        <w:t xml:space="preserve">NO </w:t>
      </w:r>
      <w:r w:rsidRPr="007A515E">
        <w:rPr>
          <w:rFonts w:ascii="Times New Roman" w:hAnsi="Times New Roman" w:cs="Times New Roman"/>
        </w:rPr>
        <w:sym w:font="Symbol" w:char="F0A8"/>
      </w:r>
      <w:r w:rsidRPr="007A515E">
        <w:rPr>
          <w:rFonts w:ascii="Times New Roman" w:hAnsi="Times New Roman" w:cs="Times New Roman"/>
        </w:rPr>
        <w:t>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8644FCF" w14:textId="36D8B0BE" w:rsidR="00671434" w:rsidRDefault="007A515E" w:rsidP="007A515E">
      <w:pPr>
        <w:rPr>
          <w:rFonts w:ascii="Times New Roman" w:hAnsi="Times New Roman" w:cs="Times New Roman"/>
        </w:rPr>
      </w:pPr>
      <w:r w:rsidRPr="007A515E">
        <w:rPr>
          <w:rFonts w:ascii="Times New Roman" w:hAnsi="Times New Roman" w:cs="Times New Roman"/>
        </w:rPr>
        <w:sym w:font="Symbol" w:char="F0A8"/>
      </w:r>
      <w:r w:rsidRPr="007A515E">
        <w:rPr>
          <w:rFonts w:ascii="Times New Roman" w:hAnsi="Times New Roman" w:cs="Times New Roman"/>
        </w:rPr>
        <w:t xml:space="preserve">APPROVED  </w:t>
      </w:r>
      <w:r w:rsidR="00671434">
        <w:rPr>
          <w:rFonts w:ascii="Times New Roman" w:hAnsi="Times New Roman" w:cs="Times New Roman"/>
        </w:rPr>
        <w:tab/>
      </w:r>
      <w:r w:rsidR="00671434">
        <w:rPr>
          <w:rFonts w:ascii="Times New Roman" w:hAnsi="Times New Roman" w:cs="Times New Roman"/>
        </w:rPr>
        <w:tab/>
      </w:r>
      <w:r w:rsidR="00671434">
        <w:rPr>
          <w:rFonts w:ascii="Times New Roman" w:hAnsi="Times New Roman" w:cs="Times New Roman"/>
        </w:rPr>
        <w:tab/>
      </w:r>
      <w:r w:rsidR="00671434">
        <w:rPr>
          <w:rFonts w:ascii="Times New Roman" w:hAnsi="Times New Roman" w:cs="Times New Roman"/>
        </w:rPr>
        <w:tab/>
      </w:r>
      <w:r w:rsidR="00671434">
        <w:rPr>
          <w:rFonts w:ascii="Times New Roman" w:hAnsi="Times New Roman" w:cs="Times New Roman"/>
        </w:rPr>
        <w:tab/>
      </w:r>
      <w:r w:rsidR="00671434">
        <w:rPr>
          <w:rFonts w:ascii="Times New Roman" w:hAnsi="Times New Roman" w:cs="Times New Roman"/>
        </w:rPr>
        <w:tab/>
      </w:r>
      <w:r w:rsidRPr="007A515E">
        <w:rPr>
          <w:rFonts w:ascii="Times New Roman" w:hAnsi="Times New Roman" w:cs="Times New Roman"/>
        </w:rPr>
        <w:sym w:font="Symbol" w:char="F0A8"/>
      </w:r>
      <w:r w:rsidRPr="007A515E">
        <w:rPr>
          <w:rFonts w:ascii="Times New Roman" w:hAnsi="Times New Roman" w:cs="Times New Roman"/>
        </w:rPr>
        <w:t xml:space="preserve"> YES </w:t>
      </w:r>
      <w:r w:rsidRPr="007A515E">
        <w:rPr>
          <w:rFonts w:ascii="Times New Roman" w:hAnsi="Times New Roman" w:cs="Times New Roman"/>
        </w:rPr>
        <w:sym w:font="Symbol" w:char="F0A8"/>
      </w:r>
      <w:r w:rsidRPr="007A515E">
        <w:rPr>
          <w:rFonts w:ascii="Times New Roman" w:hAnsi="Times New Roman" w:cs="Times New Roman"/>
        </w:rPr>
        <w:t xml:space="preserve">NO </w:t>
      </w:r>
      <w:r w:rsidRPr="007A515E">
        <w:rPr>
          <w:rFonts w:ascii="Times New Roman" w:hAnsi="Times New Roman" w:cs="Times New Roman"/>
        </w:rPr>
        <w:sym w:font="Symbol" w:char="F0A8"/>
      </w:r>
      <w:r w:rsidRPr="007A515E">
        <w:rPr>
          <w:rFonts w:ascii="Times New Roman" w:hAnsi="Times New Roman" w:cs="Times New Roman"/>
        </w:rPr>
        <w:t xml:space="preserve">N/A </w:t>
      </w:r>
      <w:r w:rsidRPr="007A515E">
        <w:rPr>
          <w:rFonts w:ascii="Times New Roman" w:hAnsi="Times New Roman" w:cs="Times New Roman"/>
        </w:rPr>
        <w:sym w:font="Symbol" w:char="F0A8"/>
      </w:r>
      <w:r w:rsidRPr="007A515E">
        <w:rPr>
          <w:rFonts w:ascii="Times New Roman" w:hAnsi="Times New Roman" w:cs="Times New Roman"/>
        </w:rPr>
        <w:t xml:space="preserve">NOT APPROVED </w:t>
      </w:r>
    </w:p>
    <w:p w14:paraId="0B28F7A6" w14:textId="6A9CBB7E" w:rsidR="00671434" w:rsidRDefault="00671434" w:rsidP="007A515E">
      <w:pPr>
        <w:rPr>
          <w:rFonts w:ascii="Times New Roman" w:hAnsi="Times New Roman" w:cs="Times New Roman"/>
        </w:rPr>
      </w:pPr>
      <w:r>
        <w:rPr>
          <w:rFonts w:ascii="Times New Roman" w:hAnsi="Times New Roman" w:cs="Times New Roman"/>
        </w:rPr>
        <w:t xml:space="preserve">Comments: </w:t>
      </w:r>
    </w:p>
    <w:p w14:paraId="513F3381" w14:textId="01147844" w:rsidR="0078022B" w:rsidRDefault="007A515E" w:rsidP="007A515E">
      <w:pPr>
        <w:rPr>
          <w:rFonts w:ascii="Times New Roman" w:hAnsi="Times New Roman" w:cs="Times New Roman"/>
        </w:rPr>
      </w:pPr>
      <w:r w:rsidRPr="007A515E">
        <w:rPr>
          <w:rFonts w:ascii="Times New Roman" w:hAnsi="Times New Roman" w:cs="Times New Roman"/>
        </w:rPr>
        <w:t>______________________________________________________________________________ ______________________________________________________________________________ ______________________________________________________________________________ ________________________________</w:t>
      </w:r>
      <w:r w:rsidR="00671434">
        <w:rPr>
          <w:rFonts w:ascii="Times New Roman" w:hAnsi="Times New Roman" w:cs="Times New Roman"/>
        </w:rPr>
        <w:t>______________________________________________</w:t>
      </w:r>
    </w:p>
    <w:p w14:paraId="0B9CE51E" w14:textId="77777777" w:rsidR="00B01306" w:rsidRDefault="00B01306" w:rsidP="00671434">
      <w:pPr>
        <w:pStyle w:val="NoSpacing"/>
      </w:pPr>
    </w:p>
    <w:p w14:paraId="6B5871D8" w14:textId="60A3EBE0" w:rsidR="00671434" w:rsidRDefault="00671434" w:rsidP="00671434">
      <w:pPr>
        <w:pStyle w:val="NoSpacing"/>
      </w:pPr>
      <w:r>
        <w:t>____________________________</w:t>
      </w:r>
      <w:r>
        <w:tab/>
      </w:r>
      <w:r>
        <w:tab/>
      </w:r>
      <w:r>
        <w:tab/>
        <w:t>_________________</w:t>
      </w:r>
    </w:p>
    <w:p w14:paraId="63DF9284" w14:textId="7DBE9553" w:rsidR="00671434" w:rsidRDefault="00671434" w:rsidP="00671434">
      <w:pPr>
        <w:pStyle w:val="NoSpacing"/>
        <w:rPr>
          <w:rFonts w:ascii="Times New Roman" w:hAnsi="Times New Roman" w:cs="Times New Roman"/>
        </w:rPr>
      </w:pPr>
      <w:r w:rsidRPr="00671434">
        <w:rPr>
          <w:rFonts w:ascii="Times New Roman" w:hAnsi="Times New Roman" w:cs="Times New Roman"/>
        </w:rPr>
        <w:t>City Manager</w:t>
      </w:r>
      <w:r w:rsidR="007E35DD">
        <w:rPr>
          <w:rFonts w:ascii="Times New Roman" w:hAnsi="Times New Roman" w:cs="Times New Roman"/>
        </w:rPr>
        <w:t xml:space="preserve"> or designee</w:t>
      </w:r>
      <w:r w:rsidRPr="00671434">
        <w:rPr>
          <w:rFonts w:ascii="Times New Roman" w:hAnsi="Times New Roman" w:cs="Times New Roman"/>
        </w:rPr>
        <w:tab/>
      </w:r>
      <w:r w:rsidRPr="00671434">
        <w:rPr>
          <w:rFonts w:ascii="Times New Roman" w:hAnsi="Times New Roman" w:cs="Times New Roman"/>
        </w:rPr>
        <w:tab/>
      </w:r>
      <w:r w:rsidRPr="00671434">
        <w:rPr>
          <w:rFonts w:ascii="Times New Roman" w:hAnsi="Times New Roman" w:cs="Times New Roman"/>
        </w:rPr>
        <w:tab/>
        <w:t>Date</w:t>
      </w:r>
    </w:p>
    <w:p w14:paraId="4D6017CF" w14:textId="77777777" w:rsidR="00B01306" w:rsidRDefault="00B01306" w:rsidP="00671434">
      <w:pPr>
        <w:pStyle w:val="NoSpacing"/>
        <w:rPr>
          <w:rFonts w:ascii="Times New Roman" w:hAnsi="Times New Roman" w:cs="Times New Roman"/>
        </w:rPr>
      </w:pPr>
    </w:p>
    <w:p w14:paraId="59CA092E" w14:textId="77777777" w:rsidR="00B01306" w:rsidRDefault="00B01306" w:rsidP="00671434">
      <w:pPr>
        <w:pStyle w:val="NoSpacing"/>
        <w:rPr>
          <w:rFonts w:ascii="Times New Roman" w:hAnsi="Times New Roman" w:cs="Times New Roman"/>
        </w:rPr>
      </w:pPr>
    </w:p>
    <w:p w14:paraId="266A229E" w14:textId="6B73552C" w:rsidR="00B01306" w:rsidRPr="00B01306" w:rsidRDefault="00B01306" w:rsidP="00B01306">
      <w:pPr>
        <w:pStyle w:val="NoSpacing"/>
        <w:jc w:val="center"/>
        <w:rPr>
          <w:rFonts w:ascii="Times New Roman" w:hAnsi="Times New Roman" w:cs="Times New Roman"/>
          <w:b/>
          <w:bCs/>
        </w:rPr>
      </w:pPr>
      <w:r w:rsidRPr="00B01306">
        <w:rPr>
          <w:rFonts w:ascii="Times New Roman" w:hAnsi="Times New Roman" w:cs="Times New Roman"/>
          <w:b/>
          <w:bCs/>
        </w:rPr>
        <w:lastRenderedPageBreak/>
        <w:t>RELEASE AND INDEMNIFICATION AGREEMENT</w:t>
      </w:r>
    </w:p>
    <w:p w14:paraId="459475AD" w14:textId="77777777" w:rsidR="00B01306" w:rsidRDefault="00B01306" w:rsidP="00671434">
      <w:pPr>
        <w:pStyle w:val="NoSpacing"/>
        <w:rPr>
          <w:rFonts w:ascii="Times New Roman" w:hAnsi="Times New Roman" w:cs="Times New Roman"/>
        </w:rPr>
      </w:pPr>
    </w:p>
    <w:p w14:paraId="3B95D6EA" w14:textId="77777777" w:rsidR="00B01306" w:rsidRDefault="00B01306" w:rsidP="00671434">
      <w:pPr>
        <w:pStyle w:val="NoSpacing"/>
        <w:rPr>
          <w:rFonts w:ascii="Times New Roman" w:hAnsi="Times New Roman" w:cs="Times New Roman"/>
        </w:rPr>
      </w:pPr>
      <w:r w:rsidRPr="00B01306">
        <w:rPr>
          <w:rFonts w:ascii="Times New Roman" w:hAnsi="Times New Roman" w:cs="Times New Roman"/>
        </w:rPr>
        <w:t>This Release and Indemnification Agreement (“Agreement”) is made and entered into this</w:t>
      </w:r>
      <w:r>
        <w:rPr>
          <w:rFonts w:ascii="Times New Roman" w:hAnsi="Times New Roman" w:cs="Times New Roman"/>
        </w:rPr>
        <w:t xml:space="preserve"> ______</w:t>
      </w:r>
      <w:r w:rsidRPr="00B01306">
        <w:rPr>
          <w:rFonts w:ascii="Times New Roman" w:hAnsi="Times New Roman" w:cs="Times New Roman"/>
        </w:rPr>
        <w:t xml:space="preserve"> day of</w:t>
      </w:r>
      <w:r>
        <w:rPr>
          <w:rFonts w:ascii="Times New Roman" w:hAnsi="Times New Roman" w:cs="Times New Roman"/>
        </w:rPr>
        <w:t>___________</w:t>
      </w:r>
      <w:r w:rsidRPr="00B01306">
        <w:rPr>
          <w:rFonts w:ascii="Times New Roman" w:hAnsi="Times New Roman" w:cs="Times New Roman"/>
        </w:rPr>
        <w:t xml:space="preserve"> , 20 , by and between the City of </w:t>
      </w:r>
      <w:r>
        <w:rPr>
          <w:rFonts w:ascii="Times New Roman" w:hAnsi="Times New Roman" w:cs="Times New Roman"/>
        </w:rPr>
        <w:t>Pendergrass</w:t>
      </w:r>
      <w:r w:rsidRPr="00B01306">
        <w:rPr>
          <w:rFonts w:ascii="Times New Roman" w:hAnsi="Times New Roman" w:cs="Times New Roman"/>
        </w:rPr>
        <w:t xml:space="preserve"> (“City”), a municipal corporation of the State of Georgia and</w:t>
      </w:r>
      <w:r>
        <w:rPr>
          <w:rFonts w:ascii="Times New Roman" w:hAnsi="Times New Roman" w:cs="Times New Roman"/>
        </w:rPr>
        <w:t xml:space="preserve"> ________________________________________________________________</w:t>
      </w:r>
      <w:r w:rsidRPr="00B01306">
        <w:rPr>
          <w:rFonts w:ascii="Times New Roman" w:hAnsi="Times New Roman" w:cs="Times New Roman"/>
        </w:rPr>
        <w:t xml:space="preserve"> whose address or principal place of business is</w:t>
      </w:r>
      <w:r>
        <w:rPr>
          <w:rFonts w:ascii="Times New Roman" w:hAnsi="Times New Roman" w:cs="Times New Roman"/>
        </w:rPr>
        <w:t xml:space="preserve"> ___________________________________________</w:t>
      </w:r>
      <w:r w:rsidRPr="00B01306">
        <w:rPr>
          <w:rFonts w:ascii="Times New Roman" w:hAnsi="Times New Roman" w:cs="Times New Roman"/>
        </w:rPr>
        <w:t xml:space="preserve"> (“Vendor”). </w:t>
      </w:r>
    </w:p>
    <w:p w14:paraId="2867BBD1" w14:textId="77777777" w:rsidR="00B01306" w:rsidRDefault="00B01306" w:rsidP="00671434">
      <w:pPr>
        <w:pStyle w:val="NoSpacing"/>
        <w:rPr>
          <w:rFonts w:ascii="Times New Roman" w:hAnsi="Times New Roman" w:cs="Times New Roman"/>
        </w:rPr>
      </w:pPr>
    </w:p>
    <w:p w14:paraId="59D3FCFF" w14:textId="77777777" w:rsidR="00B01306" w:rsidRDefault="00B01306" w:rsidP="00671434">
      <w:pPr>
        <w:pStyle w:val="NoSpacing"/>
        <w:rPr>
          <w:rFonts w:ascii="Times New Roman" w:hAnsi="Times New Roman" w:cs="Times New Roman"/>
        </w:rPr>
      </w:pPr>
      <w:r w:rsidRPr="00B01306">
        <w:rPr>
          <w:rFonts w:ascii="Times New Roman" w:hAnsi="Times New Roman" w:cs="Times New Roman"/>
        </w:rPr>
        <w:t xml:space="preserve">WHEREAS, Vendor is engaged in the business of selling certain food products; and </w:t>
      </w:r>
    </w:p>
    <w:p w14:paraId="4AB56E58" w14:textId="77777777" w:rsidR="00B01306" w:rsidRDefault="00B01306" w:rsidP="00671434">
      <w:pPr>
        <w:pStyle w:val="NoSpacing"/>
        <w:rPr>
          <w:rFonts w:ascii="Times New Roman" w:hAnsi="Times New Roman" w:cs="Times New Roman"/>
        </w:rPr>
      </w:pPr>
    </w:p>
    <w:p w14:paraId="217C9879" w14:textId="1E44A688" w:rsidR="00B01306" w:rsidRDefault="00B01306" w:rsidP="00671434">
      <w:pPr>
        <w:pStyle w:val="NoSpacing"/>
        <w:rPr>
          <w:rFonts w:ascii="Times New Roman" w:hAnsi="Times New Roman" w:cs="Times New Roman"/>
        </w:rPr>
      </w:pPr>
      <w:r w:rsidRPr="00B01306">
        <w:rPr>
          <w:rFonts w:ascii="Times New Roman" w:hAnsi="Times New Roman" w:cs="Times New Roman"/>
        </w:rPr>
        <w:t xml:space="preserve">WHEREAS, Vendor has applied to the City for a vendor’s license; and </w:t>
      </w:r>
    </w:p>
    <w:p w14:paraId="00F35398" w14:textId="77777777" w:rsidR="00B01306" w:rsidRDefault="00B01306" w:rsidP="00671434">
      <w:pPr>
        <w:pStyle w:val="NoSpacing"/>
        <w:rPr>
          <w:rFonts w:ascii="Times New Roman" w:hAnsi="Times New Roman" w:cs="Times New Roman"/>
        </w:rPr>
      </w:pPr>
    </w:p>
    <w:p w14:paraId="38FCE15C" w14:textId="2D5715FD" w:rsidR="00B01306" w:rsidRDefault="00B01306" w:rsidP="00671434">
      <w:pPr>
        <w:pStyle w:val="NoSpacing"/>
        <w:rPr>
          <w:rFonts w:ascii="Times New Roman" w:hAnsi="Times New Roman" w:cs="Times New Roman"/>
        </w:rPr>
      </w:pPr>
      <w:r w:rsidRPr="00B01306">
        <w:rPr>
          <w:rFonts w:ascii="Times New Roman" w:hAnsi="Times New Roman" w:cs="Times New Roman"/>
        </w:rPr>
        <w:t xml:space="preserve">WHEREAS, the City has issued such license to Vendor in order to authorize Vendor to sell its products in accordance with the terms of the license. </w:t>
      </w:r>
    </w:p>
    <w:p w14:paraId="33B76905" w14:textId="77777777" w:rsidR="00B01306" w:rsidRDefault="00B01306" w:rsidP="00671434">
      <w:pPr>
        <w:pStyle w:val="NoSpacing"/>
        <w:rPr>
          <w:rFonts w:ascii="Times New Roman" w:hAnsi="Times New Roman" w:cs="Times New Roman"/>
        </w:rPr>
      </w:pPr>
    </w:p>
    <w:p w14:paraId="0C93AEAB" w14:textId="77777777" w:rsidR="00B01306" w:rsidRDefault="00B01306" w:rsidP="00671434">
      <w:pPr>
        <w:pStyle w:val="NoSpacing"/>
        <w:rPr>
          <w:rFonts w:ascii="Times New Roman" w:hAnsi="Times New Roman" w:cs="Times New Roman"/>
        </w:rPr>
      </w:pPr>
      <w:r w:rsidRPr="00B01306">
        <w:rPr>
          <w:rFonts w:ascii="Times New Roman" w:hAnsi="Times New Roman" w:cs="Times New Roman"/>
        </w:rPr>
        <w:t xml:space="preserve">NOW THEREFORE, in consideration of the premises, and other good and valuable consideration, the receipt and sufficiency of which are hereby acknowledge, the parties hereby agree as follows: </w:t>
      </w:r>
    </w:p>
    <w:p w14:paraId="606B6418" w14:textId="77777777" w:rsidR="00B01306" w:rsidRDefault="00B01306" w:rsidP="00671434">
      <w:pPr>
        <w:pStyle w:val="NoSpacing"/>
        <w:rPr>
          <w:rFonts w:ascii="Times New Roman" w:hAnsi="Times New Roman" w:cs="Times New Roman"/>
        </w:rPr>
      </w:pPr>
    </w:p>
    <w:p w14:paraId="7DE612C9" w14:textId="77777777" w:rsidR="00B01306" w:rsidRDefault="00B01306" w:rsidP="00671434">
      <w:pPr>
        <w:pStyle w:val="NoSpacing"/>
        <w:rPr>
          <w:rFonts w:ascii="Times New Roman" w:hAnsi="Times New Roman" w:cs="Times New Roman"/>
        </w:rPr>
      </w:pPr>
      <w:r w:rsidRPr="00B01306">
        <w:rPr>
          <w:rFonts w:ascii="Times New Roman" w:hAnsi="Times New Roman" w:cs="Times New Roman"/>
        </w:rPr>
        <w:t xml:space="preserve">1. RELEASE FROM LIABILITY. Vendor, for itself and its heirs, affiliates, successors, and assigns, fully and forever releases and discharges City and its respective affiliates, directors, officers, shareholders, employees, agents, and insurers, and all others involved in the Event (collectively referred to in this Agreement as "City") from any and all injuries (including death), losses, damages, claims (including negligence claims), demands, lawsuits, expenses, and any other liability of any kind, of or to Vendor, Vendor’s property, or any other person, directly or indirectly arising out of or in connection with Vendor’s participation in the Event, even if it is due to the negligence, injudicious act, omission or other fault of City. </w:t>
      </w:r>
    </w:p>
    <w:p w14:paraId="0039E4A2" w14:textId="77777777" w:rsidR="00B01306" w:rsidRDefault="00B01306" w:rsidP="00671434">
      <w:pPr>
        <w:pStyle w:val="NoSpacing"/>
        <w:rPr>
          <w:rFonts w:ascii="Times New Roman" w:hAnsi="Times New Roman" w:cs="Times New Roman"/>
        </w:rPr>
      </w:pPr>
    </w:p>
    <w:p w14:paraId="7DAB2452" w14:textId="77777777" w:rsidR="00B01306" w:rsidRDefault="00B01306" w:rsidP="00671434">
      <w:pPr>
        <w:pStyle w:val="NoSpacing"/>
        <w:rPr>
          <w:rFonts w:ascii="Times New Roman" w:hAnsi="Times New Roman" w:cs="Times New Roman"/>
        </w:rPr>
      </w:pPr>
      <w:r w:rsidRPr="00B01306">
        <w:rPr>
          <w:rFonts w:ascii="Times New Roman" w:hAnsi="Times New Roman" w:cs="Times New Roman"/>
        </w:rPr>
        <w:t xml:space="preserve">2. INDEMNITY. Vendor, its heirs, affiliates, successors, and assigns, will defend, indemnify, hold harmless and reimburse City from and for all damages, losses, costs, or expenses (including attorney’s fees) incurred by City or paid by them to any person (including Vendor or Vendor’s insurers) in respect of any accident, injury (including death), loss, or property damage, however caused, resulting from, arising out of, or otherwise in connection with Vendor’s participation in the Event. Vendor will reimburse Sponsor if anyone makes a claim against City in connection with Vendor’s participation in the Event, including, without limitation, any accident Vendor may be involved in or any injury, loss, damage to Vendor, other parties or property however caused. </w:t>
      </w:r>
    </w:p>
    <w:p w14:paraId="1479730B" w14:textId="77777777" w:rsidR="00B01306" w:rsidRDefault="00B01306" w:rsidP="00671434">
      <w:pPr>
        <w:pStyle w:val="NoSpacing"/>
        <w:rPr>
          <w:rFonts w:ascii="Times New Roman" w:hAnsi="Times New Roman" w:cs="Times New Roman"/>
        </w:rPr>
      </w:pPr>
    </w:p>
    <w:p w14:paraId="19D37EE2" w14:textId="77777777" w:rsidR="00B01306" w:rsidRDefault="00B01306" w:rsidP="00671434">
      <w:pPr>
        <w:pStyle w:val="NoSpacing"/>
        <w:rPr>
          <w:rFonts w:ascii="Times New Roman" w:hAnsi="Times New Roman" w:cs="Times New Roman"/>
        </w:rPr>
      </w:pPr>
      <w:r w:rsidRPr="00B01306">
        <w:rPr>
          <w:rFonts w:ascii="Times New Roman" w:hAnsi="Times New Roman" w:cs="Times New Roman"/>
        </w:rPr>
        <w:t xml:space="preserve">3. NOTICES. Any written notice or communications required or permitted by this Agreement or by law to be served on, given to, or delivered to either party hereto, by the other party shall be in writing and shall be deemed duly served, given, or delivered when personally delivered to the party to whom it is addressed or in lieu of such personal services, when deposited in the United States’ mail, first-class postage prepaid, addressed: </w:t>
      </w:r>
    </w:p>
    <w:p w14:paraId="53932452" w14:textId="77777777" w:rsidR="00B01306" w:rsidRDefault="00B01306" w:rsidP="00671434">
      <w:pPr>
        <w:pStyle w:val="NoSpacing"/>
        <w:rPr>
          <w:rFonts w:ascii="Times New Roman" w:hAnsi="Times New Roman" w:cs="Times New Roman"/>
        </w:rPr>
      </w:pPr>
    </w:p>
    <w:p w14:paraId="4E23242A" w14:textId="74FF80EA" w:rsidR="00B01306" w:rsidRDefault="00B01306" w:rsidP="00B01306">
      <w:pPr>
        <w:pStyle w:val="NoSpacing"/>
        <w:ind w:firstLine="720"/>
        <w:rPr>
          <w:rFonts w:ascii="Times New Roman" w:hAnsi="Times New Roman" w:cs="Times New Roman"/>
        </w:rPr>
      </w:pPr>
      <w:r w:rsidRPr="00B01306">
        <w:rPr>
          <w:rFonts w:ascii="Times New Roman" w:hAnsi="Times New Roman" w:cs="Times New Roman"/>
        </w:rPr>
        <w:t>to the City 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 to Vendor at:  </w:t>
      </w:r>
      <w:r w:rsidRPr="00B01306">
        <w:rPr>
          <w:rFonts w:ascii="Times New Roman" w:hAnsi="Times New Roman" w:cs="Times New Roman"/>
        </w:rPr>
        <w:t xml:space="preserve"> </w:t>
      </w:r>
    </w:p>
    <w:p w14:paraId="154D3E15" w14:textId="7EA0BE0D" w:rsidR="00B01306" w:rsidRDefault="00B01306" w:rsidP="00B01306">
      <w:pPr>
        <w:pStyle w:val="NoSpacing"/>
        <w:ind w:firstLine="720"/>
        <w:rPr>
          <w:rFonts w:ascii="Times New Roman" w:hAnsi="Times New Roman" w:cs="Times New Roman"/>
        </w:rPr>
      </w:pPr>
      <w:r w:rsidRPr="00B01306">
        <w:rPr>
          <w:rFonts w:ascii="Times New Roman" w:hAnsi="Times New Roman" w:cs="Times New Roman"/>
        </w:rPr>
        <w:t xml:space="preserve">City of </w:t>
      </w:r>
      <w:r>
        <w:rPr>
          <w:rFonts w:ascii="Times New Roman" w:hAnsi="Times New Roman" w:cs="Times New Roman"/>
        </w:rPr>
        <w:t>Pendergrass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p w14:paraId="000920CC" w14:textId="61BE67C9" w:rsidR="00B01306" w:rsidRDefault="00B01306" w:rsidP="00B01306">
      <w:pPr>
        <w:pStyle w:val="NoSpacing"/>
        <w:ind w:firstLine="720"/>
        <w:rPr>
          <w:rFonts w:ascii="Times New Roman" w:hAnsi="Times New Roman" w:cs="Times New Roman"/>
        </w:rPr>
      </w:pPr>
      <w:r>
        <w:rPr>
          <w:rFonts w:ascii="Times New Roman" w:hAnsi="Times New Roman" w:cs="Times New Roman"/>
        </w:rPr>
        <w:t>P.O. Box 95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p w14:paraId="082BB0F5" w14:textId="4CDC03F3" w:rsidR="00B01306" w:rsidRDefault="00B01306" w:rsidP="00B01306">
      <w:pPr>
        <w:pStyle w:val="NoSpacing"/>
        <w:ind w:firstLine="720"/>
        <w:rPr>
          <w:rFonts w:ascii="Times New Roman" w:hAnsi="Times New Roman" w:cs="Times New Roman"/>
        </w:rPr>
      </w:pPr>
      <w:r>
        <w:rPr>
          <w:rFonts w:ascii="Times New Roman" w:hAnsi="Times New Roman" w:cs="Times New Roman"/>
        </w:rPr>
        <w:t>Pendergrass, Georgia 30567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r>
        <w:rPr>
          <w:rFonts w:ascii="Times New Roman" w:hAnsi="Times New Roman" w:cs="Times New Roman"/>
        </w:rPr>
        <w:tab/>
      </w:r>
    </w:p>
    <w:p w14:paraId="4248DCE0" w14:textId="77777777" w:rsidR="00B01306" w:rsidRDefault="00B01306" w:rsidP="00B01306">
      <w:pPr>
        <w:pStyle w:val="NoSpacing"/>
        <w:ind w:left="720" w:firstLine="720"/>
        <w:rPr>
          <w:rFonts w:ascii="Times New Roman" w:hAnsi="Times New Roman" w:cs="Times New Roman"/>
        </w:rPr>
      </w:pPr>
    </w:p>
    <w:p w14:paraId="40E75252" w14:textId="77777777" w:rsidR="007E35DD" w:rsidRDefault="00B01306" w:rsidP="007E35DD">
      <w:pPr>
        <w:rPr>
          <w:rFonts w:ascii="Times New Roman" w:hAnsi="Times New Roman" w:cs="Times New Roman"/>
        </w:rPr>
      </w:pPr>
      <w:r w:rsidRPr="00B01306">
        <w:rPr>
          <w:rFonts w:ascii="Times New Roman" w:hAnsi="Times New Roman" w:cs="Times New Roman"/>
        </w:rPr>
        <w:t xml:space="preserve"> 4. ENTIRE AGREEMENT. This Agreement represents the entire agreement between the Parties with respect to its subject matter and supersedes all prior discussions and agreements between the Parties with respect to such subject matter. </w:t>
      </w:r>
    </w:p>
    <w:p w14:paraId="16CACBE2" w14:textId="77777777" w:rsidR="007E35DD" w:rsidRDefault="00B01306" w:rsidP="007E35DD">
      <w:pPr>
        <w:rPr>
          <w:rFonts w:ascii="Times New Roman" w:hAnsi="Times New Roman" w:cs="Times New Roman"/>
        </w:rPr>
      </w:pPr>
      <w:r w:rsidRPr="00B01306">
        <w:rPr>
          <w:rFonts w:ascii="Times New Roman" w:hAnsi="Times New Roman" w:cs="Times New Roman"/>
        </w:rPr>
        <w:lastRenderedPageBreak/>
        <w:t xml:space="preserve">5. COUNTERPARTS. This Agreement may be executed in any number of counterparts, each of which shall be deemed an original, but all of which taken together shall constitute one single agreement between the Parties. Facsimile or .pdf signatures shall be deemed originals with the same enforceability as if they were originals. </w:t>
      </w:r>
    </w:p>
    <w:p w14:paraId="77A06471" w14:textId="77777777" w:rsidR="007E35DD" w:rsidRDefault="00B01306" w:rsidP="007E35DD">
      <w:pPr>
        <w:rPr>
          <w:rFonts w:ascii="Times New Roman" w:hAnsi="Times New Roman" w:cs="Times New Roman"/>
        </w:rPr>
      </w:pPr>
      <w:r w:rsidRPr="00B01306">
        <w:rPr>
          <w:rFonts w:ascii="Times New Roman" w:hAnsi="Times New Roman" w:cs="Times New Roman"/>
        </w:rPr>
        <w:t xml:space="preserve">6. SEVERABILITY. The invalidity or unenforceability of any particular provision of this Agreement shall not affect the other provisions hereof, and this Agreement shall be construed in all respects as if such invalid or unenforceable provision were omitted. </w:t>
      </w:r>
    </w:p>
    <w:p w14:paraId="5863EFAC" w14:textId="77777777" w:rsidR="007E35DD" w:rsidRDefault="00B01306" w:rsidP="007E35DD">
      <w:pPr>
        <w:rPr>
          <w:rFonts w:ascii="Times New Roman" w:hAnsi="Times New Roman" w:cs="Times New Roman"/>
        </w:rPr>
      </w:pPr>
      <w:r w:rsidRPr="00B01306">
        <w:rPr>
          <w:rFonts w:ascii="Times New Roman" w:hAnsi="Times New Roman" w:cs="Times New Roman"/>
        </w:rPr>
        <w:t xml:space="preserve">7. HEADINGS. Any headings preceding the text of the several sections, paragraphs or subparagraphs hereof are inserted solely for convenience of reference and shall not constitute a part of this Agreement, nor shall they affect its meaning, construction or effect. </w:t>
      </w:r>
    </w:p>
    <w:p w14:paraId="323E2F2A" w14:textId="77777777" w:rsidR="007E35DD" w:rsidRDefault="00B01306" w:rsidP="007E35DD">
      <w:pPr>
        <w:rPr>
          <w:rFonts w:ascii="Times New Roman" w:hAnsi="Times New Roman" w:cs="Times New Roman"/>
        </w:rPr>
      </w:pPr>
      <w:r w:rsidRPr="00B01306">
        <w:rPr>
          <w:rFonts w:ascii="Times New Roman" w:hAnsi="Times New Roman" w:cs="Times New Roman"/>
        </w:rPr>
        <w:t xml:space="preserve">8. BINDING EFFECT. This Agreement, and the terms, provisions, promises, covenants and conditions hereof, shall be binding upon and shall inure to the benefit of the parties hereto and their respective permitted successors and assigns. </w:t>
      </w:r>
    </w:p>
    <w:p w14:paraId="30BBFA49" w14:textId="77777777" w:rsidR="007E35DD" w:rsidRDefault="00B01306" w:rsidP="007E35DD">
      <w:pPr>
        <w:rPr>
          <w:rFonts w:ascii="Times New Roman" w:hAnsi="Times New Roman" w:cs="Times New Roman"/>
        </w:rPr>
      </w:pPr>
      <w:r w:rsidRPr="00B01306">
        <w:rPr>
          <w:rFonts w:ascii="Times New Roman" w:hAnsi="Times New Roman" w:cs="Times New Roman"/>
        </w:rPr>
        <w:t xml:space="preserve">9. CONSTRUCTION. In the event of a dispute between the parties regarding this Agreement, this Agreement will be deemed to have been drafted by the parties in equal parts so that no presumptions or inferences concerning its terms or interpretation may be construed against either party. </w:t>
      </w:r>
    </w:p>
    <w:p w14:paraId="0CA4DE6F" w14:textId="77777777" w:rsidR="007E35DD" w:rsidRDefault="00B01306" w:rsidP="007E35DD">
      <w:pPr>
        <w:rPr>
          <w:rFonts w:ascii="Times New Roman" w:hAnsi="Times New Roman" w:cs="Times New Roman"/>
        </w:rPr>
      </w:pPr>
      <w:r w:rsidRPr="00B01306">
        <w:rPr>
          <w:rFonts w:ascii="Times New Roman" w:hAnsi="Times New Roman" w:cs="Times New Roman"/>
        </w:rPr>
        <w:t xml:space="preserve">IN WITNESS WHEREOF, the parties have executed this Agreement on the date first above written. </w:t>
      </w:r>
    </w:p>
    <w:p w14:paraId="159626FC" w14:textId="77777777" w:rsidR="007E35DD" w:rsidRDefault="007E35DD" w:rsidP="007E35DD">
      <w:pPr>
        <w:rPr>
          <w:rFonts w:ascii="Times New Roman" w:hAnsi="Times New Roman" w:cs="Times New Roman"/>
        </w:rPr>
      </w:pPr>
    </w:p>
    <w:p w14:paraId="5A775591" w14:textId="16591244" w:rsidR="007E35DD" w:rsidRDefault="00B01306" w:rsidP="007E35DD">
      <w:pPr>
        <w:rPr>
          <w:rFonts w:ascii="Times New Roman" w:hAnsi="Times New Roman" w:cs="Times New Roman"/>
        </w:rPr>
      </w:pPr>
      <w:r w:rsidRPr="00B01306">
        <w:rPr>
          <w:rFonts w:ascii="Times New Roman" w:hAnsi="Times New Roman" w:cs="Times New Roman"/>
        </w:rPr>
        <w:t xml:space="preserve">CITY OF </w:t>
      </w:r>
      <w:r w:rsidR="007E35DD">
        <w:rPr>
          <w:rFonts w:ascii="Times New Roman" w:hAnsi="Times New Roman" w:cs="Times New Roman"/>
        </w:rPr>
        <w:t>PENDERGRASS</w:t>
      </w:r>
      <w:r w:rsidRPr="00B01306">
        <w:rPr>
          <w:rFonts w:ascii="Times New Roman" w:hAnsi="Times New Roman" w:cs="Times New Roman"/>
        </w:rPr>
        <w:t xml:space="preserve"> </w:t>
      </w:r>
      <w:r w:rsidR="007E35DD">
        <w:rPr>
          <w:rFonts w:ascii="Times New Roman" w:hAnsi="Times New Roman" w:cs="Times New Roman"/>
        </w:rPr>
        <w:tab/>
      </w:r>
      <w:r w:rsidR="007E35DD">
        <w:rPr>
          <w:rFonts w:ascii="Times New Roman" w:hAnsi="Times New Roman" w:cs="Times New Roman"/>
        </w:rPr>
        <w:tab/>
      </w:r>
      <w:r w:rsidR="007E35DD">
        <w:rPr>
          <w:rFonts w:ascii="Times New Roman" w:hAnsi="Times New Roman" w:cs="Times New Roman"/>
        </w:rPr>
        <w:tab/>
      </w:r>
      <w:r w:rsidR="007E35DD">
        <w:rPr>
          <w:rFonts w:ascii="Times New Roman" w:hAnsi="Times New Roman" w:cs="Times New Roman"/>
        </w:rPr>
        <w:tab/>
        <w:t>VENDOR</w:t>
      </w:r>
    </w:p>
    <w:p w14:paraId="0709D787" w14:textId="32289A02" w:rsidR="007E35DD" w:rsidRPr="007E35DD" w:rsidRDefault="00B01306" w:rsidP="007E35DD">
      <w:pPr>
        <w:pStyle w:val="NoSpacing"/>
        <w:rPr>
          <w:rFonts w:ascii="Times New Roman" w:hAnsi="Times New Roman" w:cs="Times New Roman"/>
        </w:rPr>
      </w:pPr>
      <w:r w:rsidRPr="007E35DD">
        <w:rPr>
          <w:rFonts w:ascii="Times New Roman" w:hAnsi="Times New Roman" w:cs="Times New Roman"/>
        </w:rPr>
        <w:t xml:space="preserve">By: </w:t>
      </w:r>
      <w:r w:rsidR="007E35DD" w:rsidRPr="007E35DD">
        <w:rPr>
          <w:rFonts w:ascii="Times New Roman" w:hAnsi="Times New Roman" w:cs="Times New Roman"/>
        </w:rPr>
        <w:t>_______________________________</w:t>
      </w:r>
      <w:r w:rsidR="007E35DD">
        <w:rPr>
          <w:rFonts w:ascii="Times New Roman" w:hAnsi="Times New Roman" w:cs="Times New Roman"/>
        </w:rPr>
        <w:tab/>
      </w:r>
      <w:r w:rsidR="007E35DD">
        <w:rPr>
          <w:rFonts w:ascii="Times New Roman" w:hAnsi="Times New Roman" w:cs="Times New Roman"/>
        </w:rPr>
        <w:tab/>
        <w:t>By: _______________________________</w:t>
      </w:r>
    </w:p>
    <w:p w14:paraId="078B2B84" w14:textId="47DFAABC" w:rsidR="007E35DD" w:rsidRPr="007E35DD" w:rsidRDefault="007E35DD" w:rsidP="007E35DD">
      <w:pPr>
        <w:pStyle w:val="NoSpacing"/>
        <w:rPr>
          <w:rFonts w:ascii="Times New Roman" w:hAnsi="Times New Roman" w:cs="Times New Roman"/>
        </w:rPr>
      </w:pPr>
      <w:r w:rsidRPr="007E35DD">
        <w:rPr>
          <w:rFonts w:ascii="Times New Roman" w:hAnsi="Times New Roman" w:cs="Times New Roman"/>
        </w:rPr>
        <w:t>City Manager or his or her designee</w:t>
      </w:r>
    </w:p>
    <w:p w14:paraId="728634B5" w14:textId="207CEE40" w:rsidR="007E35DD" w:rsidRPr="007E35DD" w:rsidRDefault="007E35DD" w:rsidP="007E35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____________________________</w:t>
      </w:r>
    </w:p>
    <w:p w14:paraId="3655E007" w14:textId="15997CBD" w:rsidR="007E35DD" w:rsidRPr="007E35DD" w:rsidRDefault="007E35DD" w:rsidP="007E35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Title: _____________________________</w:t>
      </w:r>
    </w:p>
    <w:p w14:paraId="2FAB88AE" w14:textId="49912A04" w:rsidR="007E35DD" w:rsidRPr="007E35DD" w:rsidRDefault="007E35DD" w:rsidP="007E35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Address: ___________________________</w:t>
      </w:r>
    </w:p>
    <w:p w14:paraId="5C13818E" w14:textId="2DFCB710" w:rsidR="007E35DD" w:rsidRDefault="007E35DD" w:rsidP="007E35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w:t>
      </w:r>
    </w:p>
    <w:p w14:paraId="674BEFF9" w14:textId="0319A5D4" w:rsidR="007E35DD" w:rsidRDefault="007E35DD" w:rsidP="007E35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Phone Number: ______________________</w:t>
      </w:r>
    </w:p>
    <w:p w14:paraId="6B0C2DDB" w14:textId="77777777" w:rsidR="007E35DD" w:rsidRDefault="007E35DD" w:rsidP="007E35DD">
      <w:pPr>
        <w:rPr>
          <w:rFonts w:ascii="Times New Roman" w:hAnsi="Times New Roman" w:cs="Times New Roman"/>
        </w:rPr>
      </w:pPr>
    </w:p>
    <w:p w14:paraId="45A525DB" w14:textId="3C532086" w:rsidR="007E35DD" w:rsidRPr="007E35DD" w:rsidRDefault="00B01306" w:rsidP="007E35DD">
      <w:pPr>
        <w:rPr>
          <w:rFonts w:ascii="Times New Roman" w:hAnsi="Times New Roman" w:cs="Times New Roman"/>
        </w:rPr>
      </w:pPr>
      <w:r w:rsidRPr="007E35DD">
        <w:rPr>
          <w:rFonts w:ascii="Times New Roman" w:hAnsi="Times New Roman" w:cs="Times New Roman"/>
        </w:rPr>
        <w:t xml:space="preserve">Attest: </w:t>
      </w:r>
    </w:p>
    <w:p w14:paraId="4DE2AA0F" w14:textId="77777777" w:rsidR="007E35DD" w:rsidRPr="007E35DD" w:rsidRDefault="00B01306" w:rsidP="007E35DD">
      <w:pPr>
        <w:pStyle w:val="NoSpacing"/>
        <w:rPr>
          <w:rFonts w:ascii="Times New Roman" w:hAnsi="Times New Roman" w:cs="Times New Roman"/>
        </w:rPr>
      </w:pPr>
      <w:r w:rsidRPr="007E35DD">
        <w:rPr>
          <w:rFonts w:ascii="Times New Roman" w:hAnsi="Times New Roman" w:cs="Times New Roman"/>
        </w:rPr>
        <w:t xml:space="preserve">By: </w:t>
      </w:r>
      <w:r w:rsidR="007E35DD" w:rsidRPr="007E35DD">
        <w:rPr>
          <w:rFonts w:ascii="Times New Roman" w:hAnsi="Times New Roman" w:cs="Times New Roman"/>
        </w:rPr>
        <w:t>____________________________</w:t>
      </w:r>
    </w:p>
    <w:p w14:paraId="2D81E08E" w14:textId="45BCDF66" w:rsidR="007E35DD" w:rsidRPr="007E35DD" w:rsidRDefault="007E35DD" w:rsidP="007E35DD">
      <w:pPr>
        <w:pStyle w:val="NoSpacing"/>
        <w:rPr>
          <w:rFonts w:ascii="Times New Roman" w:hAnsi="Times New Roman" w:cs="Times New Roman"/>
        </w:rPr>
      </w:pPr>
      <w:r w:rsidRPr="007E35DD">
        <w:rPr>
          <w:rFonts w:ascii="Times New Roman" w:hAnsi="Times New Roman" w:cs="Times New Roman"/>
        </w:rPr>
        <w:t>City Clerk</w:t>
      </w:r>
    </w:p>
    <w:sectPr w:rsidR="007E35DD" w:rsidRPr="007E35DD" w:rsidSect="007A515E">
      <w:pgSz w:w="12240" w:h="15840"/>
      <w:pgMar w:top="1440" w:right="1440" w:bottom="1440" w:left="1440" w:header="720" w:footer="720" w:gutter="0"/>
      <w:pgBorders w:offsetFrom="page">
        <w:top w:val="single" w:sz="4" w:space="24" w:color="BF4E14" w:themeColor="accent2" w:themeShade="BF"/>
        <w:left w:val="single" w:sz="4" w:space="24" w:color="BF4E14" w:themeColor="accent2" w:themeShade="BF"/>
        <w:bottom w:val="single" w:sz="4" w:space="24" w:color="BF4E14" w:themeColor="accent2" w:themeShade="BF"/>
        <w:right w:val="single" w:sz="4" w:space="24" w:color="BF4E14" w:themeColor="accen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5E"/>
    <w:rsid w:val="00610AB8"/>
    <w:rsid w:val="00671434"/>
    <w:rsid w:val="0078022B"/>
    <w:rsid w:val="007A515E"/>
    <w:rsid w:val="007E35DD"/>
    <w:rsid w:val="00A664DC"/>
    <w:rsid w:val="00B01306"/>
    <w:rsid w:val="00C0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DD87"/>
  <w15:chartTrackingRefBased/>
  <w15:docId w15:val="{F0DF24E4-BE56-4EE1-B7C4-56793733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15E"/>
    <w:rPr>
      <w:rFonts w:eastAsiaTheme="majorEastAsia" w:cstheme="majorBidi"/>
      <w:color w:val="272727" w:themeColor="text1" w:themeTint="D8"/>
    </w:rPr>
  </w:style>
  <w:style w:type="paragraph" w:styleId="Title">
    <w:name w:val="Title"/>
    <w:basedOn w:val="Normal"/>
    <w:next w:val="Normal"/>
    <w:link w:val="TitleChar"/>
    <w:uiPriority w:val="10"/>
    <w:qFormat/>
    <w:rsid w:val="007A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15E"/>
    <w:pPr>
      <w:spacing w:before="160"/>
      <w:jc w:val="center"/>
    </w:pPr>
    <w:rPr>
      <w:i/>
      <w:iCs/>
      <w:color w:val="404040" w:themeColor="text1" w:themeTint="BF"/>
    </w:rPr>
  </w:style>
  <w:style w:type="character" w:customStyle="1" w:styleId="QuoteChar">
    <w:name w:val="Quote Char"/>
    <w:basedOn w:val="DefaultParagraphFont"/>
    <w:link w:val="Quote"/>
    <w:uiPriority w:val="29"/>
    <w:rsid w:val="007A515E"/>
    <w:rPr>
      <w:i/>
      <w:iCs/>
      <w:color w:val="404040" w:themeColor="text1" w:themeTint="BF"/>
    </w:rPr>
  </w:style>
  <w:style w:type="paragraph" w:styleId="ListParagraph">
    <w:name w:val="List Paragraph"/>
    <w:basedOn w:val="Normal"/>
    <w:uiPriority w:val="34"/>
    <w:qFormat/>
    <w:rsid w:val="007A515E"/>
    <w:pPr>
      <w:ind w:left="720"/>
      <w:contextualSpacing/>
    </w:pPr>
  </w:style>
  <w:style w:type="character" w:styleId="IntenseEmphasis">
    <w:name w:val="Intense Emphasis"/>
    <w:basedOn w:val="DefaultParagraphFont"/>
    <w:uiPriority w:val="21"/>
    <w:qFormat/>
    <w:rsid w:val="007A515E"/>
    <w:rPr>
      <w:i/>
      <w:iCs/>
      <w:color w:val="0F4761" w:themeColor="accent1" w:themeShade="BF"/>
    </w:rPr>
  </w:style>
  <w:style w:type="paragraph" w:styleId="IntenseQuote">
    <w:name w:val="Intense Quote"/>
    <w:basedOn w:val="Normal"/>
    <w:next w:val="Normal"/>
    <w:link w:val="IntenseQuoteChar"/>
    <w:uiPriority w:val="30"/>
    <w:qFormat/>
    <w:rsid w:val="007A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15E"/>
    <w:rPr>
      <w:i/>
      <w:iCs/>
      <w:color w:val="0F4761" w:themeColor="accent1" w:themeShade="BF"/>
    </w:rPr>
  </w:style>
  <w:style w:type="character" w:styleId="IntenseReference">
    <w:name w:val="Intense Reference"/>
    <w:basedOn w:val="DefaultParagraphFont"/>
    <w:uiPriority w:val="32"/>
    <w:qFormat/>
    <w:rsid w:val="007A515E"/>
    <w:rPr>
      <w:b/>
      <w:bCs/>
      <w:smallCaps/>
      <w:color w:val="0F4761" w:themeColor="accent1" w:themeShade="BF"/>
      <w:spacing w:val="5"/>
    </w:rPr>
  </w:style>
  <w:style w:type="paragraph" w:styleId="NoSpacing">
    <w:name w:val="No Spacing"/>
    <w:uiPriority w:val="1"/>
    <w:qFormat/>
    <w:rsid w:val="007A5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984B-32A8-4188-B97A-1863798B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Russell</dc:creator>
  <cp:keywords/>
  <dc:description/>
  <cp:lastModifiedBy>Rob Russell</cp:lastModifiedBy>
  <cp:revision>1</cp:revision>
  <dcterms:created xsi:type="dcterms:W3CDTF">2024-09-19T13:43:00Z</dcterms:created>
  <dcterms:modified xsi:type="dcterms:W3CDTF">2024-09-19T16:48:00Z</dcterms:modified>
</cp:coreProperties>
</file>