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CD35" w14:textId="3DA26CE3" w:rsidR="008B4343" w:rsidRDefault="008B4343" w:rsidP="0095506B">
      <w:pPr>
        <w:pStyle w:val="NoSpacing"/>
        <w:rPr>
          <w:rFonts w:ascii="Times New Roman" w:hAnsi="Times New Roman" w:cs="Times New Roman"/>
          <w:sz w:val="24"/>
          <w:szCs w:val="24"/>
        </w:rPr>
      </w:pPr>
      <w:bookmarkStart w:id="0" w:name="_Hlk108105100"/>
      <w:bookmarkEnd w:id="0"/>
      <w:r>
        <w:rPr>
          <w:rStyle w:val="SubtleEmphasis"/>
          <w:noProof/>
        </w:rPr>
        <w:drawing>
          <wp:inline distT="0" distB="0" distL="0" distR="0" wp14:anchorId="47093416" wp14:editId="47D35D07">
            <wp:extent cx="838200" cy="771525"/>
            <wp:effectExtent l="0" t="0" r="0"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p>
    <w:p w14:paraId="1006F0AB" w14:textId="4EF16CE0" w:rsidR="008B4343" w:rsidRDefault="008B4343" w:rsidP="008B4343">
      <w:pPr>
        <w:pStyle w:val="NoSpacing"/>
        <w:jc w:val="center"/>
        <w:rPr>
          <w:rFonts w:ascii="Times New Roman" w:hAnsi="Times New Roman" w:cs="Times New Roman"/>
          <w:sz w:val="24"/>
          <w:szCs w:val="24"/>
        </w:rPr>
      </w:pPr>
      <w:r>
        <w:rPr>
          <w:rFonts w:ascii="Times New Roman" w:hAnsi="Times New Roman" w:cs="Times New Roman"/>
          <w:sz w:val="24"/>
          <w:szCs w:val="24"/>
        </w:rPr>
        <w:t>CITY OF PENDERGRASS GEORGIA</w:t>
      </w:r>
    </w:p>
    <w:p w14:paraId="1EEA9FA6" w14:textId="543E1E95" w:rsidR="008B4343" w:rsidRDefault="008B4343" w:rsidP="008B4343">
      <w:pPr>
        <w:pStyle w:val="NoSpacing"/>
        <w:jc w:val="center"/>
        <w:rPr>
          <w:rFonts w:ascii="Times New Roman" w:hAnsi="Times New Roman" w:cs="Times New Roman"/>
          <w:sz w:val="24"/>
          <w:szCs w:val="24"/>
        </w:rPr>
      </w:pPr>
      <w:r>
        <w:rPr>
          <w:rFonts w:ascii="Times New Roman" w:hAnsi="Times New Roman" w:cs="Times New Roman"/>
          <w:sz w:val="24"/>
          <w:szCs w:val="24"/>
        </w:rPr>
        <w:t>202</w:t>
      </w:r>
      <w:r w:rsidR="00CC3714">
        <w:rPr>
          <w:rFonts w:ascii="Times New Roman" w:hAnsi="Times New Roman" w:cs="Times New Roman"/>
          <w:sz w:val="24"/>
          <w:szCs w:val="24"/>
        </w:rPr>
        <w:t>4</w:t>
      </w:r>
      <w:r>
        <w:rPr>
          <w:rFonts w:ascii="Times New Roman" w:hAnsi="Times New Roman" w:cs="Times New Roman"/>
          <w:sz w:val="24"/>
          <w:szCs w:val="24"/>
        </w:rPr>
        <w:t xml:space="preserve"> FISCAL YEAR BUDGET</w:t>
      </w:r>
    </w:p>
    <w:p w14:paraId="6D88904D" w14:textId="77777777" w:rsidR="008B4343" w:rsidRDefault="008B4343" w:rsidP="0095506B">
      <w:pPr>
        <w:pStyle w:val="NoSpacing"/>
        <w:rPr>
          <w:rFonts w:ascii="Times New Roman" w:hAnsi="Times New Roman" w:cs="Times New Roman"/>
          <w:sz w:val="24"/>
          <w:szCs w:val="24"/>
        </w:rPr>
      </w:pPr>
    </w:p>
    <w:p w14:paraId="31BC0A9F" w14:textId="4740C5BC" w:rsidR="008B4343" w:rsidRDefault="005A3A49" w:rsidP="0095506B">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EA8E6" wp14:editId="2C55BE18">
            <wp:extent cx="6429932" cy="5781040"/>
            <wp:effectExtent l="318" t="0" r="0" b="0"/>
            <wp:docPr id="1389555231" name="Picture 4" descr="A dog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5231" name="Picture 4" descr="A dog sitting in a c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454796" cy="5803395"/>
                    </a:xfrm>
                    <a:prstGeom prst="rect">
                      <a:avLst/>
                    </a:prstGeom>
                  </pic:spPr>
                </pic:pic>
              </a:graphicData>
            </a:graphic>
          </wp:inline>
        </w:drawing>
      </w:r>
    </w:p>
    <w:p w14:paraId="3C295D70" w14:textId="77777777" w:rsidR="008B4343" w:rsidRDefault="008B4343" w:rsidP="0095506B">
      <w:pPr>
        <w:pStyle w:val="NoSpacing"/>
        <w:rPr>
          <w:rFonts w:ascii="Times New Roman" w:hAnsi="Times New Roman" w:cs="Times New Roman"/>
          <w:sz w:val="24"/>
          <w:szCs w:val="24"/>
        </w:rPr>
      </w:pPr>
    </w:p>
    <w:p w14:paraId="5A3A0FAC" w14:textId="7B31CEBC" w:rsidR="008B4343" w:rsidRPr="008B4343" w:rsidRDefault="008B4343" w:rsidP="008B4343">
      <w:pPr>
        <w:spacing w:after="0" w:line="240" w:lineRule="auto"/>
        <w:rPr>
          <w:rFonts w:ascii="Times New Roman" w:eastAsia="Times New Roman" w:hAnsi="Times New Roman" w:cs="Times New Roman"/>
          <w:b/>
          <w:bCs/>
          <w:sz w:val="24"/>
          <w:szCs w:val="24"/>
        </w:rPr>
      </w:pPr>
      <w:r w:rsidRPr="008B4343">
        <w:rPr>
          <w:rFonts w:ascii="Times New Roman" w:eastAsia="Times New Roman" w:hAnsi="Times New Roman" w:cs="Times New Roman"/>
          <w:b/>
          <w:bCs/>
          <w:noProof/>
          <w:sz w:val="24"/>
          <w:szCs w:val="24"/>
        </w:rPr>
        <w:lastRenderedPageBreak/>
        <w:drawing>
          <wp:inline distT="0" distB="0" distL="0" distR="0" wp14:anchorId="4BC4DC08" wp14:editId="380A38CC">
            <wp:extent cx="8953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14:paraId="0078217D"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1BA97062" w14:textId="7DBD604E"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Ju</w:t>
      </w:r>
      <w:r w:rsidR="00CC3714">
        <w:rPr>
          <w:rFonts w:ascii="Times New Roman" w:eastAsia="Times New Roman" w:hAnsi="Times New Roman" w:cs="Times New Roman"/>
          <w:sz w:val="24"/>
          <w:szCs w:val="24"/>
        </w:rPr>
        <w:t>ne 27</w:t>
      </w:r>
      <w:r w:rsidR="00CC3714" w:rsidRPr="00CC3714">
        <w:rPr>
          <w:rFonts w:ascii="Times New Roman" w:eastAsia="Times New Roman" w:hAnsi="Times New Roman" w:cs="Times New Roman"/>
          <w:sz w:val="24"/>
          <w:szCs w:val="24"/>
          <w:vertAlign w:val="superscript"/>
        </w:rPr>
        <w:t>th</w:t>
      </w:r>
      <w:r w:rsidR="00CC3714">
        <w:rPr>
          <w:rFonts w:ascii="Times New Roman" w:eastAsia="Times New Roman" w:hAnsi="Times New Roman" w:cs="Times New Roman"/>
          <w:sz w:val="24"/>
          <w:szCs w:val="24"/>
        </w:rPr>
        <w:t>, 2023</w:t>
      </w:r>
    </w:p>
    <w:p w14:paraId="4E492D61"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685EB60B" w14:textId="77777777"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Citizens of Pendergrass,</w:t>
      </w:r>
    </w:p>
    <w:p w14:paraId="147AB763"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42DA2050" w14:textId="0CADD4A9"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It is my pleasure to submit to you the Fiscal Year 202</w:t>
      </w:r>
      <w:r w:rsidR="00CC3714">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Proposed Operating Budget for the City of Pendergrass. The forecasted revenues for FY 202</w:t>
      </w:r>
      <w:r w:rsidR="00CC3714">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equal our anticipated expenditures of </w:t>
      </w:r>
      <w:r w:rsidR="00CA7A67">
        <w:rPr>
          <w:rFonts w:ascii="Times New Roman" w:hAnsi="Times New Roman" w:cs="Times New Roman"/>
          <w:sz w:val="24"/>
          <w:szCs w:val="24"/>
        </w:rPr>
        <w:t>$</w:t>
      </w:r>
      <w:r w:rsidR="005A3A49">
        <w:rPr>
          <w:rFonts w:ascii="Times New Roman" w:hAnsi="Times New Roman" w:cs="Times New Roman"/>
          <w:sz w:val="24"/>
          <w:szCs w:val="24"/>
        </w:rPr>
        <w:t>2,109,024.00</w:t>
      </w:r>
      <w:r w:rsidRPr="008B4343">
        <w:rPr>
          <w:rFonts w:ascii="Times New Roman" w:eastAsia="Times New Roman" w:hAnsi="Times New Roman" w:cs="Times New Roman"/>
          <w:sz w:val="24"/>
          <w:szCs w:val="24"/>
        </w:rPr>
        <w:t>. The FY 202</w:t>
      </w:r>
      <w:r w:rsidR="00CC3714">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budget strategically builds upon our FY 202</w:t>
      </w:r>
      <w:r w:rsidR="00CC3714">
        <w:rPr>
          <w:rFonts w:ascii="Times New Roman" w:eastAsia="Times New Roman" w:hAnsi="Times New Roman" w:cs="Times New Roman"/>
          <w:sz w:val="24"/>
          <w:szCs w:val="24"/>
        </w:rPr>
        <w:t>3</w:t>
      </w:r>
      <w:r w:rsidRPr="008B4343">
        <w:rPr>
          <w:rFonts w:ascii="Times New Roman" w:eastAsia="Times New Roman" w:hAnsi="Times New Roman" w:cs="Times New Roman"/>
          <w:sz w:val="24"/>
          <w:szCs w:val="24"/>
        </w:rPr>
        <w:t xml:space="preserve"> objectives.</w:t>
      </w:r>
      <w:r w:rsidR="006070BB">
        <w:rPr>
          <w:rFonts w:ascii="Times New Roman" w:eastAsia="Times New Roman" w:hAnsi="Times New Roman" w:cs="Times New Roman"/>
          <w:sz w:val="24"/>
          <w:szCs w:val="24"/>
        </w:rPr>
        <w:t xml:space="preserve"> The City’s Annual Operating Budget is a financial proposal that annually directs the provision of public services and facilities. This plan represents the Mayor and City Council’s commitment to provide for the most important citizen needs within the boundaries of available revenue funds.</w:t>
      </w:r>
      <w:r w:rsidR="000377DD">
        <w:rPr>
          <w:rFonts w:ascii="Times New Roman" w:eastAsia="Times New Roman" w:hAnsi="Times New Roman" w:cs="Times New Roman"/>
          <w:sz w:val="24"/>
          <w:szCs w:val="24"/>
        </w:rPr>
        <w:t xml:space="preserve"> Overall, this proposed FY 2024</w:t>
      </w:r>
      <w:r w:rsidR="006070BB">
        <w:rPr>
          <w:rFonts w:ascii="Times New Roman" w:eastAsia="Times New Roman" w:hAnsi="Times New Roman" w:cs="Times New Roman"/>
          <w:sz w:val="24"/>
          <w:szCs w:val="24"/>
        </w:rPr>
        <w:t xml:space="preserve"> </w:t>
      </w:r>
      <w:r w:rsidR="000377DD">
        <w:rPr>
          <w:rFonts w:ascii="Times New Roman" w:eastAsia="Times New Roman" w:hAnsi="Times New Roman" w:cs="Times New Roman"/>
          <w:sz w:val="24"/>
          <w:szCs w:val="24"/>
        </w:rPr>
        <w:t xml:space="preserve">Budget forwards our community’s quality of life. The FY 2024 Budget supports fundamental City services at a high level of quality including public safety and infrastructure maintenance. This proposed budget supports the greater building of our community physically, socially, and economically through further development of our human capital and investments in our town. </w:t>
      </w:r>
    </w:p>
    <w:p w14:paraId="4516849D"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0BEA55ED" w14:textId="3F8028CD"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The City of Pendergrass’s largest reoccurring source of revenue</w:t>
      </w:r>
      <w:r w:rsidR="000377DD">
        <w:rPr>
          <w:rFonts w:ascii="Times New Roman" w:eastAsia="Times New Roman" w:hAnsi="Times New Roman" w:cs="Times New Roman"/>
          <w:sz w:val="24"/>
          <w:szCs w:val="24"/>
        </w:rPr>
        <w:t>s</w:t>
      </w:r>
      <w:r w:rsidRPr="008B4343">
        <w:rPr>
          <w:rFonts w:ascii="Times New Roman" w:eastAsia="Times New Roman" w:hAnsi="Times New Roman" w:cs="Times New Roman"/>
          <w:sz w:val="24"/>
          <w:szCs w:val="24"/>
        </w:rPr>
        <w:t xml:space="preserve"> are property taxes and franchise fees. Property taxes are made up of real and personal property and motor vehicle taxes. In FY 202</w:t>
      </w:r>
      <w:r w:rsidR="000764A0">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we anticipate that property taxes will generate </w:t>
      </w:r>
      <w:r w:rsidR="00C56543">
        <w:rPr>
          <w:rFonts w:ascii="Times New Roman" w:eastAsia="Times New Roman" w:hAnsi="Times New Roman" w:cs="Times New Roman"/>
          <w:sz w:val="24"/>
          <w:szCs w:val="24"/>
        </w:rPr>
        <w:t>37</w:t>
      </w:r>
      <w:r w:rsidR="0005530E">
        <w:rPr>
          <w:rFonts w:ascii="Times New Roman" w:eastAsia="Times New Roman" w:hAnsi="Times New Roman" w:cs="Times New Roman"/>
          <w:sz w:val="24"/>
          <w:szCs w:val="24"/>
        </w:rPr>
        <w:t>.</w:t>
      </w:r>
      <w:r w:rsidR="00C56543">
        <w:rPr>
          <w:rFonts w:ascii="Times New Roman" w:eastAsia="Times New Roman" w:hAnsi="Times New Roman" w:cs="Times New Roman"/>
          <w:sz w:val="24"/>
          <w:szCs w:val="24"/>
        </w:rPr>
        <w:t>55</w:t>
      </w:r>
      <w:r w:rsidRPr="008B4343">
        <w:rPr>
          <w:rFonts w:ascii="Times New Roman" w:eastAsia="Times New Roman" w:hAnsi="Times New Roman" w:cs="Times New Roman"/>
          <w:sz w:val="24"/>
          <w:szCs w:val="24"/>
        </w:rPr>
        <w:t>%  (or $</w:t>
      </w:r>
      <w:r w:rsidR="00C56543">
        <w:rPr>
          <w:rFonts w:ascii="Times New Roman" w:eastAsia="Times New Roman" w:hAnsi="Times New Roman" w:cs="Times New Roman"/>
          <w:sz w:val="24"/>
          <w:szCs w:val="24"/>
        </w:rPr>
        <w:t>792</w:t>
      </w:r>
      <w:r w:rsidRPr="008B4343">
        <w:rPr>
          <w:rFonts w:ascii="Times New Roman" w:eastAsia="Times New Roman" w:hAnsi="Times New Roman" w:cs="Times New Roman"/>
          <w:sz w:val="24"/>
          <w:szCs w:val="24"/>
        </w:rPr>
        <w:t>,000.00) of the budget to operate the City. This tax category is made up of real and personal taxes (homes and land) and motor vehicle taxes. This growth is a result of reassessments of existing real property and new development. In FY 202</w:t>
      </w:r>
      <w:r w:rsidR="00C56543">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we anticipate that </w:t>
      </w:r>
      <w:r w:rsidR="00C56543">
        <w:rPr>
          <w:rFonts w:ascii="Times New Roman" w:eastAsia="Times New Roman" w:hAnsi="Times New Roman" w:cs="Times New Roman"/>
          <w:sz w:val="24"/>
          <w:szCs w:val="24"/>
        </w:rPr>
        <w:t>7</w:t>
      </w:r>
      <w:r w:rsidRPr="008B4343">
        <w:rPr>
          <w:rFonts w:ascii="Times New Roman" w:eastAsia="Times New Roman" w:hAnsi="Times New Roman" w:cs="Times New Roman"/>
          <w:sz w:val="24"/>
          <w:szCs w:val="24"/>
        </w:rPr>
        <w:t>.</w:t>
      </w:r>
      <w:r w:rsidR="00C56543">
        <w:rPr>
          <w:rFonts w:ascii="Times New Roman" w:eastAsia="Times New Roman" w:hAnsi="Times New Roman" w:cs="Times New Roman"/>
          <w:sz w:val="24"/>
          <w:szCs w:val="24"/>
        </w:rPr>
        <w:t>11</w:t>
      </w:r>
      <w:r w:rsidRPr="008B4343">
        <w:rPr>
          <w:rFonts w:ascii="Times New Roman" w:eastAsia="Times New Roman" w:hAnsi="Times New Roman" w:cs="Times New Roman"/>
          <w:sz w:val="24"/>
          <w:szCs w:val="24"/>
        </w:rPr>
        <w:t>%  ($</w:t>
      </w:r>
      <w:r w:rsidR="0032618A">
        <w:rPr>
          <w:rFonts w:ascii="Times New Roman" w:eastAsia="Times New Roman" w:hAnsi="Times New Roman" w:cs="Times New Roman"/>
          <w:sz w:val="24"/>
          <w:szCs w:val="24"/>
        </w:rPr>
        <w:t>150</w:t>
      </w:r>
      <w:r w:rsidRPr="008B4343">
        <w:rPr>
          <w:rFonts w:ascii="Times New Roman" w:eastAsia="Times New Roman" w:hAnsi="Times New Roman" w:cs="Times New Roman"/>
          <w:sz w:val="24"/>
          <w:szCs w:val="24"/>
        </w:rPr>
        <w:t>,000.00) of City income will be derived from franchise fees, which consists of electric, gas, cable, telephone and cell/fiber</w:t>
      </w:r>
      <w:r w:rsidR="00C50F84">
        <w:rPr>
          <w:rFonts w:ascii="Times New Roman" w:eastAsia="Times New Roman" w:hAnsi="Times New Roman" w:cs="Times New Roman"/>
          <w:sz w:val="24"/>
          <w:szCs w:val="24"/>
        </w:rPr>
        <w:t xml:space="preserve"> and </w:t>
      </w:r>
      <w:r w:rsidRPr="008B4343">
        <w:rPr>
          <w:rFonts w:ascii="Times New Roman" w:eastAsia="Times New Roman" w:hAnsi="Times New Roman" w:cs="Times New Roman"/>
          <w:sz w:val="24"/>
          <w:szCs w:val="24"/>
        </w:rPr>
        <w:t>telecommunications. Franchise fees are charges to utility companies for the privilege of operating within municipal boundaries. In FY 202</w:t>
      </w:r>
      <w:r w:rsidR="00C56543">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we anticipate that </w:t>
      </w:r>
      <w:r w:rsidR="00C56543">
        <w:rPr>
          <w:rFonts w:ascii="Times New Roman" w:eastAsia="Times New Roman" w:hAnsi="Times New Roman" w:cs="Times New Roman"/>
          <w:sz w:val="24"/>
          <w:szCs w:val="24"/>
        </w:rPr>
        <w:t>21</w:t>
      </w:r>
      <w:r w:rsidRPr="008B4343">
        <w:rPr>
          <w:rFonts w:ascii="Times New Roman" w:eastAsia="Times New Roman" w:hAnsi="Times New Roman" w:cs="Times New Roman"/>
          <w:sz w:val="24"/>
          <w:szCs w:val="24"/>
        </w:rPr>
        <w:t>.</w:t>
      </w:r>
      <w:r w:rsidR="00C56543">
        <w:rPr>
          <w:rFonts w:ascii="Times New Roman" w:eastAsia="Times New Roman" w:hAnsi="Times New Roman" w:cs="Times New Roman"/>
          <w:sz w:val="24"/>
          <w:szCs w:val="24"/>
        </w:rPr>
        <w:t>62</w:t>
      </w:r>
      <w:r w:rsidRPr="008B4343">
        <w:rPr>
          <w:rFonts w:ascii="Times New Roman" w:eastAsia="Times New Roman" w:hAnsi="Times New Roman" w:cs="Times New Roman"/>
          <w:sz w:val="24"/>
          <w:szCs w:val="24"/>
        </w:rPr>
        <w:t>% ($</w:t>
      </w:r>
      <w:r w:rsidR="00C56543">
        <w:rPr>
          <w:rFonts w:ascii="Times New Roman" w:eastAsia="Times New Roman" w:hAnsi="Times New Roman" w:cs="Times New Roman"/>
          <w:sz w:val="24"/>
          <w:szCs w:val="24"/>
        </w:rPr>
        <w:t>662</w:t>
      </w:r>
      <w:r w:rsidRPr="008B4343">
        <w:rPr>
          <w:rFonts w:ascii="Times New Roman" w:eastAsia="Times New Roman" w:hAnsi="Times New Roman" w:cs="Times New Roman"/>
          <w:sz w:val="24"/>
          <w:szCs w:val="24"/>
        </w:rPr>
        <w:t xml:space="preserve">,000.00) of City revenue will be generated via the county wide local option sales. These taxes are levied on the sale of goods and services within Jackson County. These taxes are collected in addition to the statewide sales tax collected by the Georgia Department of Revenue. Local option sales taxes are divided among the County and Cities based on negotiations between the Cities and County and are generally distributed </w:t>
      </w:r>
      <w:r w:rsidR="009F0E58" w:rsidRPr="008B4343">
        <w:rPr>
          <w:rFonts w:ascii="Times New Roman" w:eastAsia="Times New Roman" w:hAnsi="Times New Roman" w:cs="Times New Roman"/>
          <w:sz w:val="24"/>
          <w:szCs w:val="24"/>
        </w:rPr>
        <w:t>according to</w:t>
      </w:r>
      <w:r w:rsidRPr="008B4343">
        <w:rPr>
          <w:rFonts w:ascii="Times New Roman" w:eastAsia="Times New Roman" w:hAnsi="Times New Roman" w:cs="Times New Roman"/>
          <w:sz w:val="24"/>
          <w:szCs w:val="24"/>
        </w:rPr>
        <w:t xml:space="preserve"> population numbers.</w:t>
      </w:r>
      <w:r w:rsidR="006070BB">
        <w:rPr>
          <w:rFonts w:ascii="Times New Roman" w:eastAsia="Times New Roman" w:hAnsi="Times New Roman" w:cs="Times New Roman"/>
          <w:sz w:val="24"/>
          <w:szCs w:val="24"/>
        </w:rPr>
        <w:t xml:space="preserve">   </w:t>
      </w:r>
      <w:r w:rsidRPr="008B4343">
        <w:rPr>
          <w:rFonts w:ascii="Times New Roman" w:eastAsia="Times New Roman" w:hAnsi="Times New Roman" w:cs="Times New Roman"/>
          <w:sz w:val="24"/>
          <w:szCs w:val="24"/>
        </w:rPr>
        <w:t xml:space="preserve">             </w:t>
      </w:r>
    </w:p>
    <w:p w14:paraId="37EF253D"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6C745B37" w14:textId="2CA582BA"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In FY 202</w:t>
      </w:r>
      <w:r w:rsidR="00C56543">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Personal Services and Employee Salaries and Benefits will account for approximately </w:t>
      </w:r>
      <w:r w:rsidR="006070BB">
        <w:rPr>
          <w:rFonts w:ascii="Times New Roman" w:eastAsia="Times New Roman" w:hAnsi="Times New Roman" w:cs="Times New Roman"/>
          <w:sz w:val="24"/>
          <w:szCs w:val="24"/>
        </w:rPr>
        <w:t>65</w:t>
      </w:r>
      <w:r w:rsidRPr="008B4343">
        <w:rPr>
          <w:rFonts w:ascii="Times New Roman" w:eastAsia="Times New Roman" w:hAnsi="Times New Roman" w:cs="Times New Roman"/>
          <w:sz w:val="24"/>
          <w:szCs w:val="24"/>
        </w:rPr>
        <w:t>.</w:t>
      </w:r>
      <w:r w:rsidR="006070BB">
        <w:rPr>
          <w:rFonts w:ascii="Times New Roman" w:eastAsia="Times New Roman" w:hAnsi="Times New Roman" w:cs="Times New Roman"/>
          <w:sz w:val="24"/>
          <w:szCs w:val="24"/>
        </w:rPr>
        <w:t>03</w:t>
      </w:r>
      <w:r w:rsidRPr="008B4343">
        <w:rPr>
          <w:rFonts w:ascii="Times New Roman" w:eastAsia="Times New Roman" w:hAnsi="Times New Roman" w:cs="Times New Roman"/>
          <w:sz w:val="24"/>
          <w:szCs w:val="24"/>
        </w:rPr>
        <w:t>% of normal City expenditures</w:t>
      </w:r>
      <w:r w:rsidR="006070BB">
        <w:rPr>
          <w:rFonts w:ascii="Times New Roman" w:eastAsia="Times New Roman" w:hAnsi="Times New Roman" w:cs="Times New Roman"/>
          <w:sz w:val="24"/>
          <w:szCs w:val="24"/>
        </w:rPr>
        <w:t>, an increase of 6% of the total budget over last year</w:t>
      </w:r>
      <w:r w:rsidRPr="008B4343">
        <w:rPr>
          <w:rFonts w:ascii="Times New Roman" w:eastAsia="Times New Roman" w:hAnsi="Times New Roman" w:cs="Times New Roman"/>
          <w:sz w:val="24"/>
          <w:szCs w:val="24"/>
        </w:rPr>
        <w:t>.</w:t>
      </w:r>
      <w:r w:rsidR="006070BB">
        <w:rPr>
          <w:rFonts w:ascii="Times New Roman" w:eastAsia="Times New Roman" w:hAnsi="Times New Roman" w:cs="Times New Roman"/>
          <w:sz w:val="24"/>
          <w:szCs w:val="24"/>
        </w:rPr>
        <w:t xml:space="preserve"> Primary contributors to this increase include marketing adjustments to salaries, specifically police officer pay. We have identified staffing needs for the police department for 2024 and beyond and are budgeting accordingly. This city began a pattern of growth some four years ago. It is upon us now. </w:t>
      </w:r>
      <w:r w:rsidR="00914DEF">
        <w:rPr>
          <w:rFonts w:ascii="Times New Roman" w:eastAsia="Times New Roman" w:hAnsi="Times New Roman" w:cs="Times New Roman"/>
          <w:sz w:val="24"/>
          <w:szCs w:val="24"/>
        </w:rPr>
        <w:t>It is now our duty to</w:t>
      </w:r>
      <w:r w:rsidR="006070BB">
        <w:rPr>
          <w:rFonts w:ascii="Times New Roman" w:eastAsia="Times New Roman" w:hAnsi="Times New Roman" w:cs="Times New Roman"/>
          <w:sz w:val="24"/>
          <w:szCs w:val="24"/>
        </w:rPr>
        <w:t xml:space="preserve"> protect and </w:t>
      </w:r>
      <w:r w:rsidR="000377DD">
        <w:rPr>
          <w:rFonts w:ascii="Times New Roman" w:eastAsia="Times New Roman" w:hAnsi="Times New Roman" w:cs="Times New Roman"/>
          <w:sz w:val="24"/>
          <w:szCs w:val="24"/>
        </w:rPr>
        <w:t>police our c</w:t>
      </w:r>
      <w:r w:rsidR="00914DEF">
        <w:rPr>
          <w:rFonts w:ascii="Times New Roman" w:eastAsia="Times New Roman" w:hAnsi="Times New Roman" w:cs="Times New Roman"/>
          <w:sz w:val="24"/>
          <w:szCs w:val="24"/>
        </w:rPr>
        <w:t>ity</w:t>
      </w:r>
      <w:r w:rsidR="000377DD">
        <w:rPr>
          <w:rFonts w:ascii="Times New Roman" w:eastAsia="Times New Roman" w:hAnsi="Times New Roman" w:cs="Times New Roman"/>
          <w:sz w:val="24"/>
          <w:szCs w:val="24"/>
        </w:rPr>
        <w:t xml:space="preserve"> at the levels necessary to provide a safe, enjoyable community for all.</w:t>
      </w:r>
      <w:r w:rsidR="006070BB">
        <w:rPr>
          <w:rFonts w:ascii="Times New Roman" w:eastAsia="Times New Roman" w:hAnsi="Times New Roman" w:cs="Times New Roman"/>
          <w:sz w:val="24"/>
          <w:szCs w:val="24"/>
        </w:rPr>
        <w:t xml:space="preserve"> </w:t>
      </w:r>
      <w:r w:rsidRPr="008B4343">
        <w:rPr>
          <w:rFonts w:ascii="Times New Roman" w:eastAsia="Times New Roman" w:hAnsi="Times New Roman" w:cs="Times New Roman"/>
          <w:sz w:val="24"/>
          <w:szCs w:val="24"/>
        </w:rPr>
        <w:t xml:space="preserve"> </w:t>
      </w:r>
      <w:r w:rsidR="00C56543">
        <w:rPr>
          <w:rFonts w:ascii="Times New Roman" w:eastAsia="Times New Roman" w:hAnsi="Times New Roman" w:cs="Times New Roman"/>
          <w:sz w:val="24"/>
          <w:szCs w:val="24"/>
        </w:rPr>
        <w:t xml:space="preserve">We must focus </w:t>
      </w:r>
      <w:r w:rsidRPr="008B4343">
        <w:rPr>
          <w:rFonts w:ascii="Times New Roman" w:eastAsia="Times New Roman" w:hAnsi="Times New Roman" w:cs="Times New Roman"/>
          <w:sz w:val="24"/>
          <w:szCs w:val="24"/>
        </w:rPr>
        <w:t>on investing in our human capital in order to retain the very best public servants in Georgia.</w:t>
      </w:r>
      <w:r w:rsidR="00C50F84">
        <w:rPr>
          <w:rFonts w:ascii="Times New Roman" w:eastAsia="Times New Roman" w:hAnsi="Times New Roman" w:cs="Times New Roman"/>
          <w:sz w:val="24"/>
          <w:szCs w:val="24"/>
        </w:rPr>
        <w:t xml:space="preserve"> Th</w:t>
      </w:r>
      <w:r w:rsidR="00914DEF">
        <w:rPr>
          <w:rFonts w:ascii="Times New Roman" w:eastAsia="Times New Roman" w:hAnsi="Times New Roman" w:cs="Times New Roman"/>
          <w:sz w:val="24"/>
          <w:szCs w:val="24"/>
        </w:rPr>
        <w:t>e</w:t>
      </w:r>
      <w:r w:rsidR="00C50F84">
        <w:rPr>
          <w:rFonts w:ascii="Times New Roman" w:eastAsia="Times New Roman" w:hAnsi="Times New Roman" w:cs="Times New Roman"/>
          <w:sz w:val="24"/>
          <w:szCs w:val="24"/>
        </w:rPr>
        <w:t xml:space="preserve"> figure</w:t>
      </w:r>
      <w:r w:rsidR="000377DD">
        <w:rPr>
          <w:rFonts w:ascii="Times New Roman" w:eastAsia="Times New Roman" w:hAnsi="Times New Roman" w:cs="Times New Roman"/>
          <w:sz w:val="24"/>
          <w:szCs w:val="24"/>
        </w:rPr>
        <w:t xml:space="preserve"> above</w:t>
      </w:r>
      <w:r w:rsidR="00C50F84">
        <w:rPr>
          <w:rFonts w:ascii="Times New Roman" w:eastAsia="Times New Roman" w:hAnsi="Times New Roman" w:cs="Times New Roman"/>
          <w:sz w:val="24"/>
          <w:szCs w:val="24"/>
        </w:rPr>
        <w:t xml:space="preserve"> includes adding additional police officers</w:t>
      </w:r>
      <w:r w:rsidR="006070BB">
        <w:rPr>
          <w:rFonts w:ascii="Times New Roman" w:eastAsia="Times New Roman" w:hAnsi="Times New Roman" w:cs="Times New Roman"/>
          <w:sz w:val="24"/>
          <w:szCs w:val="24"/>
        </w:rPr>
        <w:t xml:space="preserve"> and Environmental Services Employees</w:t>
      </w:r>
      <w:r w:rsidR="00C50F84">
        <w:rPr>
          <w:rFonts w:ascii="Times New Roman" w:eastAsia="Times New Roman" w:hAnsi="Times New Roman" w:cs="Times New Roman"/>
          <w:sz w:val="24"/>
          <w:szCs w:val="24"/>
        </w:rPr>
        <w:t xml:space="preserve"> to the city </w:t>
      </w:r>
      <w:r w:rsidR="000377DD">
        <w:rPr>
          <w:rFonts w:ascii="Times New Roman" w:eastAsia="Times New Roman" w:hAnsi="Times New Roman" w:cs="Times New Roman"/>
          <w:sz w:val="24"/>
          <w:szCs w:val="24"/>
        </w:rPr>
        <w:t xml:space="preserve">work </w:t>
      </w:r>
      <w:r w:rsidR="00C50F84">
        <w:rPr>
          <w:rFonts w:ascii="Times New Roman" w:eastAsia="Times New Roman" w:hAnsi="Times New Roman" w:cs="Times New Roman"/>
          <w:sz w:val="24"/>
          <w:szCs w:val="24"/>
        </w:rPr>
        <w:t>force</w:t>
      </w:r>
      <w:r w:rsidR="00914DEF">
        <w:rPr>
          <w:rFonts w:ascii="Times New Roman" w:eastAsia="Times New Roman" w:hAnsi="Times New Roman" w:cs="Times New Roman"/>
          <w:sz w:val="24"/>
          <w:szCs w:val="24"/>
        </w:rPr>
        <w:t xml:space="preserve"> in FY 2024</w:t>
      </w:r>
      <w:r w:rsidR="00C50F84">
        <w:rPr>
          <w:rFonts w:ascii="Times New Roman" w:eastAsia="Times New Roman" w:hAnsi="Times New Roman" w:cs="Times New Roman"/>
          <w:sz w:val="24"/>
          <w:szCs w:val="24"/>
        </w:rPr>
        <w:t>.</w:t>
      </w:r>
      <w:r w:rsidRPr="008B4343">
        <w:rPr>
          <w:rFonts w:ascii="Times New Roman" w:eastAsia="Times New Roman" w:hAnsi="Times New Roman" w:cs="Times New Roman"/>
          <w:sz w:val="24"/>
          <w:szCs w:val="24"/>
        </w:rPr>
        <w:t xml:space="preserve">    </w:t>
      </w:r>
    </w:p>
    <w:p w14:paraId="46DC46D0"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0B9580E4" w14:textId="38263F84"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Years of planning and community input helped shape the City’s vision to achieve a balanced mix of residential and commercial developments. The City began back in 2016 to promote and attract businesses to its commercial overlay district along the U.S. 129 By-Pass. This transportation node will experience significant transformation in FY 202</w:t>
      </w:r>
      <w:r w:rsidR="006070BB">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and beyond and will become an ever-increasing source of revenue for the City. </w:t>
      </w:r>
    </w:p>
    <w:p w14:paraId="017E70D1"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6ABAA810" w14:textId="6333652E"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 xml:space="preserve">We take great pride in the City’s approach to development. Instead of a passive hope that we might attract the right mix of commercial growth, we actively seek businesses that are a </w:t>
      </w:r>
      <w:r w:rsidR="009F0E58" w:rsidRPr="008B4343">
        <w:rPr>
          <w:rFonts w:ascii="Times New Roman" w:eastAsia="Times New Roman" w:hAnsi="Times New Roman" w:cs="Times New Roman"/>
          <w:sz w:val="24"/>
          <w:szCs w:val="24"/>
        </w:rPr>
        <w:t>good fit</w:t>
      </w:r>
      <w:r w:rsidRPr="008B4343">
        <w:rPr>
          <w:rFonts w:ascii="Times New Roman" w:eastAsia="Times New Roman" w:hAnsi="Times New Roman" w:cs="Times New Roman"/>
          <w:sz w:val="24"/>
          <w:szCs w:val="24"/>
        </w:rPr>
        <w:t xml:space="preserve"> for our community; ones that will enhance the character of Pendergrass. We apply marketing strategies with our commercial real estate partners focusing on specific industry segments that will help Pendergrass attract the right mix of development that will result in long-term sustainability for our community.            </w:t>
      </w:r>
    </w:p>
    <w:p w14:paraId="15CE591D" w14:textId="77777777" w:rsidR="008B4343" w:rsidRPr="008B4343" w:rsidRDefault="008B4343" w:rsidP="008B4343">
      <w:pPr>
        <w:spacing w:after="0" w:line="240" w:lineRule="auto"/>
        <w:rPr>
          <w:rFonts w:ascii="Times New Roman" w:eastAsia="Times New Roman" w:hAnsi="Times New Roman" w:cs="Times New Roman"/>
          <w:color w:val="002060"/>
          <w:sz w:val="24"/>
          <w:szCs w:val="24"/>
        </w:rPr>
      </w:pPr>
    </w:p>
    <w:p w14:paraId="283D70AC" w14:textId="2C635B23" w:rsidR="008B4343" w:rsidRPr="008B4343" w:rsidRDefault="00161918" w:rsidP="008B43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City provides a full range of services including Police</w:t>
      </w:r>
      <w:r w:rsidR="00914F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Library</w:t>
      </w:r>
      <w:r w:rsidR="00914FD9">
        <w:rPr>
          <w:rFonts w:ascii="Times New Roman" w:eastAsia="Times New Roman" w:hAnsi="Times New Roman" w:cs="Times New Roman"/>
          <w:sz w:val="24"/>
          <w:szCs w:val="24"/>
        </w:rPr>
        <w:t xml:space="preserve">, Environmental Services, Code Enforcement, </w:t>
      </w:r>
      <w:r w:rsidR="007A27D2">
        <w:rPr>
          <w:rFonts w:ascii="Times New Roman" w:eastAsia="Times New Roman" w:hAnsi="Times New Roman" w:cs="Times New Roman"/>
          <w:sz w:val="24"/>
          <w:szCs w:val="24"/>
        </w:rPr>
        <w:t>Municipal Court</w:t>
      </w:r>
      <w:r w:rsidR="000D6E33">
        <w:rPr>
          <w:rFonts w:ascii="Times New Roman" w:eastAsia="Times New Roman" w:hAnsi="Times New Roman" w:cs="Times New Roman"/>
          <w:sz w:val="24"/>
          <w:szCs w:val="24"/>
        </w:rPr>
        <w:t>,</w:t>
      </w:r>
      <w:r w:rsidR="006D13E5">
        <w:rPr>
          <w:rFonts w:ascii="Times New Roman" w:eastAsia="Times New Roman" w:hAnsi="Times New Roman" w:cs="Times New Roman"/>
          <w:sz w:val="24"/>
          <w:szCs w:val="24"/>
        </w:rPr>
        <w:t xml:space="preserve"> Planning and Zoning</w:t>
      </w:r>
      <w:r w:rsidR="000D6E33">
        <w:rPr>
          <w:rFonts w:ascii="Times New Roman" w:eastAsia="Times New Roman" w:hAnsi="Times New Roman" w:cs="Times New Roman"/>
          <w:sz w:val="24"/>
          <w:szCs w:val="24"/>
        </w:rPr>
        <w:t xml:space="preserve"> and Parks.   </w:t>
      </w:r>
      <w:r w:rsidR="007A27D2">
        <w:rPr>
          <w:rFonts w:ascii="Times New Roman" w:eastAsia="Times New Roman" w:hAnsi="Times New Roman" w:cs="Times New Roman"/>
          <w:sz w:val="24"/>
          <w:szCs w:val="24"/>
        </w:rPr>
        <w:t xml:space="preserve"> </w:t>
      </w:r>
      <w:r w:rsidR="00914F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B4343" w:rsidRPr="008B4343">
        <w:rPr>
          <w:rFonts w:ascii="Times New Roman" w:eastAsia="Times New Roman" w:hAnsi="Times New Roman" w:cs="Times New Roman"/>
          <w:sz w:val="24"/>
          <w:szCs w:val="24"/>
        </w:rPr>
        <w:t xml:space="preserve"> </w:t>
      </w:r>
    </w:p>
    <w:p w14:paraId="581846BB"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365E6261" w14:textId="4BCC5138"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The City’s overall financial condition is good. Macro-economic factors such as the costs of health insurance,</w:t>
      </w:r>
      <w:r w:rsidR="00914DEF">
        <w:rPr>
          <w:rFonts w:ascii="Times New Roman" w:eastAsia="Times New Roman" w:hAnsi="Times New Roman" w:cs="Times New Roman"/>
          <w:sz w:val="24"/>
          <w:szCs w:val="24"/>
        </w:rPr>
        <w:t xml:space="preserve"> gas, housing, </w:t>
      </w:r>
      <w:r w:rsidRPr="008B4343">
        <w:rPr>
          <w:rFonts w:ascii="Times New Roman" w:eastAsia="Times New Roman" w:hAnsi="Times New Roman" w:cs="Times New Roman"/>
          <w:sz w:val="24"/>
          <w:szCs w:val="24"/>
        </w:rPr>
        <w:t>food and basic necessities will influence</w:t>
      </w:r>
      <w:r w:rsidR="000764A0">
        <w:rPr>
          <w:rFonts w:ascii="Times New Roman" w:eastAsia="Times New Roman" w:hAnsi="Times New Roman" w:cs="Times New Roman"/>
          <w:sz w:val="24"/>
          <w:szCs w:val="24"/>
        </w:rPr>
        <w:t xml:space="preserve"> consumer</w:t>
      </w:r>
      <w:r w:rsidRPr="008B4343">
        <w:rPr>
          <w:rFonts w:ascii="Times New Roman" w:eastAsia="Times New Roman" w:hAnsi="Times New Roman" w:cs="Times New Roman"/>
          <w:sz w:val="24"/>
          <w:szCs w:val="24"/>
        </w:rPr>
        <w:t xml:space="preserve"> personal purchasing habits, thus affecting </w:t>
      </w:r>
      <w:r w:rsidR="000764A0">
        <w:rPr>
          <w:rFonts w:ascii="Times New Roman" w:eastAsia="Times New Roman" w:hAnsi="Times New Roman" w:cs="Times New Roman"/>
          <w:sz w:val="24"/>
          <w:szCs w:val="24"/>
        </w:rPr>
        <w:t xml:space="preserve">county wide </w:t>
      </w:r>
      <w:r w:rsidRPr="008B4343">
        <w:rPr>
          <w:rFonts w:ascii="Times New Roman" w:eastAsia="Times New Roman" w:hAnsi="Times New Roman" w:cs="Times New Roman"/>
          <w:sz w:val="24"/>
          <w:szCs w:val="24"/>
        </w:rPr>
        <w:t xml:space="preserve">sales tax collections. Over the years, the City Council has made strategic decisions that have properly positioned the City to withstand financial stress. We limit the use of long-term debt and have been successful in promoting </w:t>
      </w:r>
      <w:r w:rsidR="009F0E58" w:rsidRPr="008B4343">
        <w:rPr>
          <w:rFonts w:ascii="Times New Roman" w:eastAsia="Times New Roman" w:hAnsi="Times New Roman" w:cs="Times New Roman"/>
          <w:sz w:val="24"/>
          <w:szCs w:val="24"/>
        </w:rPr>
        <w:t>development</w:t>
      </w:r>
      <w:r w:rsidRPr="008B4343">
        <w:rPr>
          <w:rFonts w:ascii="Times New Roman" w:eastAsia="Times New Roman" w:hAnsi="Times New Roman" w:cs="Times New Roman"/>
          <w:sz w:val="24"/>
          <w:szCs w:val="24"/>
        </w:rPr>
        <w:t xml:space="preserve"> along our 129 By-Pass, thus increasing our potential tax base. We will not increase our millage rate</w:t>
      </w:r>
      <w:r w:rsidR="00914DEF">
        <w:rPr>
          <w:rFonts w:ascii="Times New Roman" w:eastAsia="Times New Roman" w:hAnsi="Times New Roman" w:cs="Times New Roman"/>
          <w:sz w:val="24"/>
          <w:szCs w:val="24"/>
        </w:rPr>
        <w:t xml:space="preserve"> in FY 2024</w:t>
      </w:r>
      <w:r w:rsidRPr="008B4343">
        <w:rPr>
          <w:rFonts w:ascii="Times New Roman" w:eastAsia="Times New Roman" w:hAnsi="Times New Roman" w:cs="Times New Roman"/>
          <w:sz w:val="24"/>
          <w:szCs w:val="24"/>
        </w:rPr>
        <w:t xml:space="preserve">. We will increase the value of your properties and provide you with a beautiful City to live, work and play in. We do not waste money on unnecessary employees. Many of our employees “wear many hats” and perform multiple functions for this City. We will maintain tight fiscal policies and be outstanding stewards of taxpayer dollars.   </w:t>
      </w:r>
    </w:p>
    <w:p w14:paraId="5DF0F309"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7FA88B43" w14:textId="156AF2E5"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The development of this FY 202</w:t>
      </w:r>
      <w:r w:rsidR="006070BB">
        <w:rPr>
          <w:rFonts w:ascii="Times New Roman" w:eastAsia="Times New Roman" w:hAnsi="Times New Roman" w:cs="Times New Roman"/>
          <w:sz w:val="24"/>
          <w:szCs w:val="24"/>
        </w:rPr>
        <w:t>4</w:t>
      </w:r>
      <w:r w:rsidRPr="008B4343">
        <w:rPr>
          <w:rFonts w:ascii="Times New Roman" w:eastAsia="Times New Roman" w:hAnsi="Times New Roman" w:cs="Times New Roman"/>
          <w:sz w:val="24"/>
          <w:szCs w:val="24"/>
        </w:rPr>
        <w:t xml:space="preserve"> Budget is a significant undertaking by our department heads and staff. I sincerely appreciate the efforts, contributions and sacrifices made by our City employees</w:t>
      </w:r>
      <w:r w:rsidR="00914DEF">
        <w:rPr>
          <w:rFonts w:ascii="Times New Roman" w:eastAsia="Times New Roman" w:hAnsi="Times New Roman" w:cs="Times New Roman"/>
          <w:sz w:val="24"/>
          <w:szCs w:val="24"/>
        </w:rPr>
        <w:t xml:space="preserve"> every day</w:t>
      </w:r>
      <w:r w:rsidRPr="008B4343">
        <w:rPr>
          <w:rFonts w:ascii="Times New Roman" w:eastAsia="Times New Roman" w:hAnsi="Times New Roman" w:cs="Times New Roman"/>
          <w:sz w:val="24"/>
          <w:szCs w:val="24"/>
        </w:rPr>
        <w:t xml:space="preserve"> to ensure the best possible financial outcome for the City of Pendergrass.  </w:t>
      </w:r>
    </w:p>
    <w:p w14:paraId="7FF39839" w14:textId="10140498" w:rsidR="008B4343" w:rsidRDefault="008B4343" w:rsidP="008B4343">
      <w:pPr>
        <w:spacing w:after="0" w:line="240" w:lineRule="auto"/>
        <w:rPr>
          <w:rFonts w:ascii="Times New Roman" w:eastAsia="Times New Roman" w:hAnsi="Times New Roman" w:cs="Times New Roman"/>
          <w:sz w:val="24"/>
          <w:szCs w:val="24"/>
        </w:rPr>
      </w:pPr>
    </w:p>
    <w:p w14:paraId="6B00F8CF" w14:textId="1580B9FC" w:rsidR="003D1592" w:rsidRDefault="003D1592" w:rsidP="008B43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F7EF2">
        <w:rPr>
          <w:rFonts w:ascii="Times New Roman" w:eastAsia="Times New Roman" w:hAnsi="Times New Roman" w:cs="Times New Roman"/>
          <w:sz w:val="24"/>
          <w:szCs w:val="24"/>
        </w:rPr>
        <w:t>he objective of the</w:t>
      </w:r>
      <w:r>
        <w:rPr>
          <w:rFonts w:ascii="Times New Roman" w:eastAsia="Times New Roman" w:hAnsi="Times New Roman" w:cs="Times New Roman"/>
          <w:sz w:val="24"/>
          <w:szCs w:val="24"/>
        </w:rPr>
        <w:t xml:space="preserve"> City’s budget is to provide </w:t>
      </w:r>
      <w:r w:rsidR="009F0E58">
        <w:rPr>
          <w:rFonts w:ascii="Times New Roman" w:eastAsia="Times New Roman" w:hAnsi="Times New Roman" w:cs="Times New Roman"/>
          <w:sz w:val="24"/>
          <w:szCs w:val="24"/>
        </w:rPr>
        <w:t>management with</w:t>
      </w:r>
      <w:r>
        <w:rPr>
          <w:rFonts w:ascii="Times New Roman" w:eastAsia="Times New Roman" w:hAnsi="Times New Roman" w:cs="Times New Roman"/>
          <w:sz w:val="24"/>
          <w:szCs w:val="24"/>
        </w:rPr>
        <w:t xml:space="preserve"> a too</w:t>
      </w:r>
      <w:r w:rsidR="00DF7EF2">
        <w:rPr>
          <w:rFonts w:ascii="Times New Roman" w:eastAsia="Times New Roman" w:hAnsi="Times New Roman" w:cs="Times New Roman"/>
          <w:sz w:val="24"/>
          <w:szCs w:val="24"/>
        </w:rPr>
        <w:t>l and structure to the intentions of the governing body. The budget process results in the updating of the City’s on-going financial plan and provides a vehicle in which management decisions can be made as a result of the formulation of the respective data.</w:t>
      </w:r>
      <w:r>
        <w:rPr>
          <w:rFonts w:ascii="Times New Roman" w:eastAsia="Times New Roman" w:hAnsi="Times New Roman" w:cs="Times New Roman"/>
          <w:sz w:val="24"/>
          <w:szCs w:val="24"/>
        </w:rPr>
        <w:t xml:space="preserve"> </w:t>
      </w:r>
    </w:p>
    <w:p w14:paraId="41B937F2" w14:textId="77777777" w:rsidR="003D1592" w:rsidRPr="008B4343" w:rsidRDefault="003D1592" w:rsidP="008B4343">
      <w:pPr>
        <w:spacing w:after="0" w:line="240" w:lineRule="auto"/>
        <w:rPr>
          <w:rFonts w:ascii="Times New Roman" w:eastAsia="Times New Roman" w:hAnsi="Times New Roman" w:cs="Times New Roman"/>
          <w:sz w:val="24"/>
          <w:szCs w:val="24"/>
        </w:rPr>
      </w:pPr>
    </w:p>
    <w:p w14:paraId="3F23D1E5" w14:textId="3F9BF201"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To all, it is our pledge that, with your support, we will maintain sound financial policy and keep the City of Pendergrass the best place to live, work and play</w:t>
      </w:r>
      <w:r w:rsidR="00914DEF">
        <w:rPr>
          <w:rFonts w:ascii="Times New Roman" w:eastAsia="Times New Roman" w:hAnsi="Times New Roman" w:cs="Times New Roman"/>
          <w:sz w:val="24"/>
          <w:szCs w:val="24"/>
        </w:rPr>
        <w:t xml:space="preserve"> in the State of Georgia</w:t>
      </w:r>
      <w:r w:rsidRPr="008B4343">
        <w:rPr>
          <w:rFonts w:ascii="Times New Roman" w:eastAsia="Times New Roman" w:hAnsi="Times New Roman" w:cs="Times New Roman"/>
          <w:sz w:val="24"/>
          <w:szCs w:val="24"/>
        </w:rPr>
        <w:t>.</w:t>
      </w:r>
    </w:p>
    <w:p w14:paraId="5C381C86"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6FAB34D1" w14:textId="77777777"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 xml:space="preserve">It is my great privilege to serve as your Mayor.  </w:t>
      </w:r>
    </w:p>
    <w:p w14:paraId="16162499" w14:textId="77777777" w:rsidR="008B4343" w:rsidRPr="008B4343" w:rsidRDefault="008B4343" w:rsidP="008B4343">
      <w:pPr>
        <w:spacing w:after="0" w:line="240" w:lineRule="auto"/>
        <w:rPr>
          <w:rFonts w:ascii="Times New Roman" w:eastAsia="Times New Roman" w:hAnsi="Times New Roman" w:cs="Times New Roman"/>
          <w:sz w:val="24"/>
          <w:szCs w:val="24"/>
        </w:rPr>
      </w:pPr>
      <w:r w:rsidRPr="008B4343">
        <w:rPr>
          <w:rFonts w:ascii="Times New Roman" w:eastAsia="Times New Roman" w:hAnsi="Times New Roman" w:cs="Times New Roman"/>
          <w:sz w:val="24"/>
          <w:szCs w:val="24"/>
        </w:rPr>
        <w:t>As always, my door is open to all.</w:t>
      </w:r>
    </w:p>
    <w:p w14:paraId="6A86BFFF" w14:textId="297A2AC5" w:rsidR="008B4343" w:rsidRDefault="008B4343" w:rsidP="008B4343">
      <w:pPr>
        <w:spacing w:after="0" w:line="240" w:lineRule="auto"/>
        <w:rPr>
          <w:rFonts w:ascii="Times New Roman" w:eastAsia="Times New Roman" w:hAnsi="Times New Roman" w:cs="Times New Roman"/>
          <w:sz w:val="24"/>
          <w:szCs w:val="24"/>
        </w:rPr>
      </w:pPr>
    </w:p>
    <w:p w14:paraId="4E807F3D" w14:textId="51C5D460" w:rsidR="008B4343" w:rsidRPr="008B4343" w:rsidRDefault="00CC3714" w:rsidP="008B4343">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Nick Geiman</w:t>
      </w:r>
    </w:p>
    <w:p w14:paraId="329E2CB0"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79253A7E" w14:textId="77777777" w:rsidR="008B4343" w:rsidRPr="008B4343" w:rsidRDefault="008B4343" w:rsidP="008B4343">
      <w:pPr>
        <w:spacing w:after="0" w:line="240" w:lineRule="auto"/>
        <w:rPr>
          <w:rFonts w:ascii="Times New Roman" w:eastAsia="Times New Roman" w:hAnsi="Times New Roman" w:cs="Times New Roman"/>
          <w:sz w:val="24"/>
          <w:szCs w:val="24"/>
        </w:rPr>
      </w:pPr>
    </w:p>
    <w:p w14:paraId="05F4CA3F" w14:textId="35EF7D7D" w:rsidR="008B4343" w:rsidRDefault="003E3142" w:rsidP="0095506B">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ADE96B" wp14:editId="08B513BB">
            <wp:extent cx="4667250" cy="2114550"/>
            <wp:effectExtent l="0" t="0" r="0" b="0"/>
            <wp:docPr id="14" name="Picture 14" descr="Desk with productivit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k with productivity item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7042" cy="2205068"/>
                    </a:xfrm>
                    <a:prstGeom prst="rect">
                      <a:avLst/>
                    </a:prstGeom>
                  </pic:spPr>
                </pic:pic>
              </a:graphicData>
            </a:graphic>
          </wp:inline>
        </w:drawing>
      </w:r>
    </w:p>
    <w:p w14:paraId="50133ED9" w14:textId="77777777" w:rsidR="00F4081E" w:rsidRDefault="00F4081E" w:rsidP="0095506B">
      <w:pPr>
        <w:pStyle w:val="NoSpacing"/>
        <w:rPr>
          <w:rFonts w:ascii="Times New Roman" w:hAnsi="Times New Roman" w:cs="Times New Roman"/>
          <w:b/>
          <w:bCs/>
          <w:color w:val="C45911" w:themeColor="accent2" w:themeShade="BF"/>
          <w:sz w:val="32"/>
          <w:szCs w:val="32"/>
        </w:rPr>
      </w:pPr>
    </w:p>
    <w:p w14:paraId="18B4CFCC" w14:textId="246BA12F" w:rsidR="00DF7EF2" w:rsidRPr="00B0101B" w:rsidRDefault="00A810DC" w:rsidP="0095506B">
      <w:pPr>
        <w:pStyle w:val="NoSpacing"/>
        <w:rPr>
          <w:rFonts w:ascii="Times New Roman" w:hAnsi="Times New Roman" w:cs="Times New Roman"/>
          <w:b/>
          <w:bCs/>
          <w:color w:val="C45911" w:themeColor="accent2" w:themeShade="BF"/>
          <w:sz w:val="32"/>
          <w:szCs w:val="32"/>
        </w:rPr>
      </w:pPr>
      <w:r>
        <w:rPr>
          <w:rFonts w:ascii="Times New Roman" w:hAnsi="Times New Roman" w:cs="Times New Roman"/>
          <w:b/>
          <w:bCs/>
          <w:color w:val="C45911" w:themeColor="accent2" w:themeShade="BF"/>
          <w:sz w:val="32"/>
          <w:szCs w:val="32"/>
        </w:rPr>
        <w:t xml:space="preserve">Georgia </w:t>
      </w:r>
      <w:r w:rsidR="00DF7EF2" w:rsidRPr="00B0101B">
        <w:rPr>
          <w:rFonts w:ascii="Times New Roman" w:hAnsi="Times New Roman" w:cs="Times New Roman"/>
          <w:b/>
          <w:bCs/>
          <w:color w:val="C45911" w:themeColor="accent2" w:themeShade="BF"/>
          <w:sz w:val="32"/>
          <w:szCs w:val="32"/>
        </w:rPr>
        <w:t>Economic Overview</w:t>
      </w:r>
    </w:p>
    <w:p w14:paraId="340026E5" w14:textId="77777777" w:rsidR="00AA35DE" w:rsidRDefault="00AA35DE" w:rsidP="0095506B">
      <w:pPr>
        <w:pStyle w:val="NoSpacing"/>
        <w:rPr>
          <w:rFonts w:ascii="Times New Roman" w:hAnsi="Times New Roman" w:cs="Times New Roman"/>
        </w:rPr>
      </w:pPr>
    </w:p>
    <w:p w14:paraId="49757AA6" w14:textId="77777777" w:rsidR="003E3142" w:rsidRDefault="00DF7EF2" w:rsidP="0095506B">
      <w:pPr>
        <w:pStyle w:val="NoSpacing"/>
        <w:rPr>
          <w:rFonts w:ascii="Times New Roman" w:hAnsi="Times New Roman" w:cs="Times New Roman"/>
        </w:rPr>
      </w:pPr>
      <w:r w:rsidRPr="00DF7EF2">
        <w:rPr>
          <w:rFonts w:ascii="Times New Roman" w:hAnsi="Times New Roman" w:cs="Times New Roman"/>
        </w:rPr>
        <w:t xml:space="preserve">Known as the Empire State of the South or the Peach State, Georgia is currently ranked 12th in the United States for its economic performance. Over the five-year period from 2015-2020, Georgia has been economically outperforming the nation. During this period, Georgia’s gross domestic product (GDP), the value of all the goods and services produced in the state, reached $533.57 billion in 2020. There was a dramatic decline in the GDP growth rate in 2020 due to the coronavirus (COVID-19) pandemic, although signs of recovery began to appear in 2021. Additionally, according to the U.S. Bureau of Labor Statistics, the state has recorded an unemployment rate of 2.6% at December 2021, while the United States recorded an unemployment rate of 3.9%. The most critical driver of growth in Georgia has been an influx of laborers and businesses to the state. Businesses have been attracted to the state due to a comparatively lower cost of living. The median home price in Georgia is $245,778 well below the national median which is at $293,349. This has attracted many to the state, boosting the real estate, rental, and leasing sectors. Overall, demand for housing is strong and homes are being sold at a faster pace in Georgia than they are nationally. Construction activity in the state has been strong, with the value of private nonresidential construction at $10.75 billion in 2019. Georgia has experienced unparalleled opportunity and economic success. The state has weathered the 2007 – 2009 recession: emerging stronger than ever. Wages are on the rise, unemployment rates continue to drop, and the state has been a preferred destination for business. The City’s real estate growth is reflective of the positive movements that can be seen in the state and national economies. With the enduring economic expansion across Georgia, </w:t>
      </w:r>
      <w:r w:rsidR="00AA35DE">
        <w:rPr>
          <w:rFonts w:ascii="Times New Roman" w:hAnsi="Times New Roman" w:cs="Times New Roman"/>
        </w:rPr>
        <w:t>Pendergrass</w:t>
      </w:r>
      <w:r w:rsidRPr="00DF7EF2">
        <w:rPr>
          <w:rFonts w:ascii="Times New Roman" w:hAnsi="Times New Roman" w:cs="Times New Roman"/>
        </w:rPr>
        <w:t xml:space="preserve"> remains on a path of continued and sustainable growth. Although Georgia’s local governments are affected by the condition of state and federal finances, they rely heavily on property taxes as a major source of revenue. In the wake of the recession, falling house prices created a challenge for local government finances, but home prices have been on the upswing for many years. In 2018, the statewide, purchase-only house price index stood at 14 percent above the 2007 pre-recession home price peak. Georgia’s home prices have climbed 58% since the market bottomed-out in 2012. However, price recovery is uneven and proceeds more slowly in some areas of the state. In smaller towns and rural areas, home values are still below the pre-recession peak, with 95 percent of value recovered, on average, in 2018. </w:t>
      </w:r>
    </w:p>
    <w:p w14:paraId="7D561445" w14:textId="77777777" w:rsidR="003E3142" w:rsidRDefault="003E3142" w:rsidP="0095506B">
      <w:pPr>
        <w:pStyle w:val="NoSpacing"/>
        <w:rPr>
          <w:rFonts w:ascii="Times New Roman" w:hAnsi="Times New Roman" w:cs="Times New Roman"/>
        </w:rPr>
      </w:pPr>
    </w:p>
    <w:p w14:paraId="483A95D1" w14:textId="55BAFDDF" w:rsidR="003E3142" w:rsidRDefault="003E3142" w:rsidP="0095506B">
      <w:pPr>
        <w:pStyle w:val="NoSpacing"/>
        <w:rPr>
          <w:rFonts w:ascii="Times New Roman" w:hAnsi="Times New Roman" w:cs="Times New Roman"/>
        </w:rPr>
      </w:pPr>
      <w:r>
        <w:rPr>
          <w:rFonts w:ascii="Times New Roman" w:hAnsi="Times New Roman" w:cs="Times New Roman"/>
          <w:noProof/>
        </w:rPr>
        <w:lastRenderedPageBreak/>
        <w:drawing>
          <wp:inline distT="0" distB="0" distL="0" distR="0" wp14:anchorId="08354B05" wp14:editId="77686BCD">
            <wp:extent cx="2762250" cy="1295400"/>
            <wp:effectExtent l="0" t="0" r="0" b="0"/>
            <wp:docPr id="15" name="Picture 15" descr="Calculator, pen, compass, money and a paper with graphs pr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culator, pen, compass, money and a paper with graphs printed on i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0512" cy="1332102"/>
                    </a:xfrm>
                    <a:prstGeom prst="rect">
                      <a:avLst/>
                    </a:prstGeom>
                  </pic:spPr>
                </pic:pic>
              </a:graphicData>
            </a:graphic>
          </wp:inline>
        </w:drawing>
      </w:r>
      <w:r w:rsidR="00772FB4">
        <w:rPr>
          <w:rFonts w:ascii="Times New Roman" w:hAnsi="Times New Roman" w:cs="Times New Roman"/>
        </w:rPr>
        <w:tab/>
      </w:r>
    </w:p>
    <w:p w14:paraId="01AA2577" w14:textId="291C2C2A" w:rsidR="00772FB4" w:rsidRDefault="00772FB4" w:rsidP="0095506B">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38D71688" wp14:editId="398AC52E">
            <wp:extent cx="4602540" cy="1609725"/>
            <wp:effectExtent l="0" t="0" r="7620" b="0"/>
            <wp:docPr id="16" name="Picture 16" descr="Rainbow row of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ainbow row of hous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8895" cy="1702882"/>
                    </a:xfrm>
                    <a:prstGeom prst="rect">
                      <a:avLst/>
                    </a:prstGeom>
                  </pic:spPr>
                </pic:pic>
              </a:graphicData>
            </a:graphic>
          </wp:inline>
        </w:drawing>
      </w:r>
    </w:p>
    <w:p w14:paraId="2A1EE6CC" w14:textId="77777777" w:rsidR="003E3142" w:rsidRDefault="003E3142" w:rsidP="0095506B">
      <w:pPr>
        <w:pStyle w:val="NoSpacing"/>
        <w:rPr>
          <w:rFonts w:ascii="Times New Roman" w:hAnsi="Times New Roman" w:cs="Times New Roman"/>
        </w:rPr>
      </w:pPr>
    </w:p>
    <w:p w14:paraId="0B329AC6" w14:textId="77777777" w:rsidR="00F4081E" w:rsidRDefault="00F4081E" w:rsidP="0095506B">
      <w:pPr>
        <w:pStyle w:val="NoSpacing"/>
        <w:rPr>
          <w:rFonts w:ascii="Times New Roman" w:hAnsi="Times New Roman" w:cs="Times New Roman"/>
        </w:rPr>
      </w:pPr>
    </w:p>
    <w:p w14:paraId="2E2D05B8" w14:textId="0D5EDC35" w:rsidR="00DF7EF2" w:rsidRDefault="00DF7EF2" w:rsidP="0095506B">
      <w:pPr>
        <w:pStyle w:val="NoSpacing"/>
        <w:rPr>
          <w:rFonts w:ascii="Times New Roman" w:hAnsi="Times New Roman" w:cs="Times New Roman"/>
        </w:rPr>
      </w:pPr>
      <w:r w:rsidRPr="00DF7EF2">
        <w:rPr>
          <w:rFonts w:ascii="Times New Roman" w:hAnsi="Times New Roman" w:cs="Times New Roman"/>
        </w:rPr>
        <w:t>Real estate prices and development are primarily driven by factors such as a property’s location, area development limitations, access to and sustainability of mortgage rates, personal and household income, as well as supply and demand trends as influenced by the dynamics of the local and national economy, to name a few. Some key performance indicators of these effects to be considered include rates of homeownership, per capita and household incomes, building permits issued, population growth, and property values. According to the USCB’s American Community Survey performed in 20</w:t>
      </w:r>
      <w:r w:rsidR="00AA35DE">
        <w:rPr>
          <w:rFonts w:ascii="Times New Roman" w:hAnsi="Times New Roman" w:cs="Times New Roman"/>
        </w:rPr>
        <w:t>20</w:t>
      </w:r>
      <w:r w:rsidRPr="00DF7EF2">
        <w:rPr>
          <w:rFonts w:ascii="Times New Roman" w:hAnsi="Times New Roman" w:cs="Times New Roman"/>
        </w:rPr>
        <w:t xml:space="preserve">, </w:t>
      </w:r>
      <w:r w:rsidR="00AA35DE">
        <w:rPr>
          <w:rFonts w:ascii="Times New Roman" w:hAnsi="Times New Roman" w:cs="Times New Roman"/>
        </w:rPr>
        <w:t>median household</w:t>
      </w:r>
      <w:r w:rsidRPr="00DF7EF2">
        <w:rPr>
          <w:rFonts w:ascii="Times New Roman" w:hAnsi="Times New Roman" w:cs="Times New Roman"/>
        </w:rPr>
        <w:t xml:space="preserve"> income in </w:t>
      </w:r>
      <w:r w:rsidR="00AA35DE">
        <w:rPr>
          <w:rFonts w:ascii="Times New Roman" w:hAnsi="Times New Roman" w:cs="Times New Roman"/>
        </w:rPr>
        <w:t>Pendergrass reached $60,750.00</w:t>
      </w:r>
      <w:r w:rsidRPr="00DF7EF2">
        <w:rPr>
          <w:rFonts w:ascii="Times New Roman" w:hAnsi="Times New Roman" w:cs="Times New Roman"/>
        </w:rPr>
        <w:t>. Income plays an important role in determining the health of a given real estate market as it can shed light upon the ability of residents to sustain themselves as well as maintain their mortgage obligations. The City’s 202</w:t>
      </w:r>
      <w:r w:rsidR="00DE0493">
        <w:rPr>
          <w:rFonts w:ascii="Times New Roman" w:hAnsi="Times New Roman" w:cs="Times New Roman"/>
        </w:rPr>
        <w:t>3</w:t>
      </w:r>
      <w:r w:rsidRPr="00DF7EF2">
        <w:rPr>
          <w:rFonts w:ascii="Times New Roman" w:hAnsi="Times New Roman" w:cs="Times New Roman"/>
        </w:rPr>
        <w:t xml:space="preserve"> Adopted Budget suggests a greater potential resiliency for the City of </w:t>
      </w:r>
      <w:r w:rsidR="00DE0493">
        <w:rPr>
          <w:rFonts w:ascii="Times New Roman" w:hAnsi="Times New Roman" w:cs="Times New Roman"/>
        </w:rPr>
        <w:t>Pendergrass</w:t>
      </w:r>
      <w:r w:rsidRPr="00DF7EF2">
        <w:rPr>
          <w:rFonts w:ascii="Times New Roman" w:hAnsi="Times New Roman" w:cs="Times New Roman"/>
        </w:rPr>
        <w:t xml:space="preserve"> in the face of possible future market fluctuations, cyclical or otherwise. The City’s tax base has increased </w:t>
      </w:r>
      <w:r w:rsidR="00DE0493">
        <w:rPr>
          <w:rFonts w:ascii="Times New Roman" w:hAnsi="Times New Roman" w:cs="Times New Roman"/>
        </w:rPr>
        <w:t>o</w:t>
      </w:r>
      <w:r w:rsidRPr="00DF7EF2">
        <w:rPr>
          <w:rFonts w:ascii="Times New Roman" w:hAnsi="Times New Roman" w:cs="Times New Roman"/>
        </w:rPr>
        <w:t xml:space="preserve">ver the past five years. </w:t>
      </w:r>
      <w:r w:rsidR="00DE0493">
        <w:rPr>
          <w:rFonts w:ascii="Times New Roman" w:hAnsi="Times New Roman" w:cs="Times New Roman"/>
        </w:rPr>
        <w:t>The City’s population h</w:t>
      </w:r>
      <w:r w:rsidRPr="00DF7EF2">
        <w:rPr>
          <w:rFonts w:ascii="Times New Roman" w:hAnsi="Times New Roman" w:cs="Times New Roman"/>
        </w:rPr>
        <w:t xml:space="preserve">as grown by </w:t>
      </w:r>
      <w:r w:rsidR="00DE0493">
        <w:rPr>
          <w:rFonts w:ascii="Times New Roman" w:hAnsi="Times New Roman" w:cs="Times New Roman"/>
        </w:rPr>
        <w:t>300</w:t>
      </w:r>
      <w:r w:rsidRPr="00DF7EF2">
        <w:rPr>
          <w:rFonts w:ascii="Times New Roman" w:hAnsi="Times New Roman" w:cs="Times New Roman"/>
        </w:rPr>
        <w:t xml:space="preserve">%, </w:t>
      </w:r>
      <w:r w:rsidR="00DE0493">
        <w:rPr>
          <w:rFonts w:ascii="Times New Roman" w:hAnsi="Times New Roman" w:cs="Times New Roman"/>
        </w:rPr>
        <w:t>from</w:t>
      </w:r>
      <w:r w:rsidRPr="00DF7EF2">
        <w:rPr>
          <w:rFonts w:ascii="Times New Roman" w:hAnsi="Times New Roman" w:cs="Times New Roman"/>
        </w:rPr>
        <w:t xml:space="preserve"> 2010 to  2020, according to data most recently made available by the USCB. Generally, increases in population levels over a relatively brief period can heighten the demand for property in a given area, and can consequently drive-up prices. The real estate market in </w:t>
      </w:r>
      <w:r w:rsidR="00DE0493">
        <w:rPr>
          <w:rFonts w:ascii="Times New Roman" w:hAnsi="Times New Roman" w:cs="Times New Roman"/>
        </w:rPr>
        <w:t>Pendergrass</w:t>
      </w:r>
      <w:r w:rsidRPr="00DF7EF2">
        <w:rPr>
          <w:rFonts w:ascii="Times New Roman" w:hAnsi="Times New Roman" w:cs="Times New Roman"/>
        </w:rPr>
        <w:t xml:space="preserve"> has been moving in a steady upward direction in recent years.</w:t>
      </w:r>
      <w:r w:rsidR="008D6DB4">
        <w:rPr>
          <w:rFonts w:ascii="Times New Roman" w:hAnsi="Times New Roman" w:cs="Times New Roman"/>
        </w:rPr>
        <w:t xml:space="preserve"> </w:t>
      </w:r>
      <w:r w:rsidRPr="00DF7EF2">
        <w:rPr>
          <w:rFonts w:ascii="Times New Roman" w:hAnsi="Times New Roman" w:cs="Times New Roman"/>
        </w:rPr>
        <w:t xml:space="preserve"> </w:t>
      </w:r>
    </w:p>
    <w:p w14:paraId="09BF9B57" w14:textId="1A974236" w:rsidR="00765077" w:rsidRDefault="00765077" w:rsidP="0095506B">
      <w:pPr>
        <w:pStyle w:val="NoSpacing"/>
        <w:rPr>
          <w:rFonts w:ascii="Times New Roman" w:hAnsi="Times New Roman" w:cs="Times New Roman"/>
        </w:rPr>
      </w:pPr>
    </w:p>
    <w:p w14:paraId="37D3C7B7" w14:textId="66114EFA" w:rsidR="00765077" w:rsidRDefault="00E004BC" w:rsidP="0095506B">
      <w:pPr>
        <w:pStyle w:val="NoSpacing"/>
        <w:rPr>
          <w:rFonts w:ascii="Times New Roman" w:hAnsi="Times New Roman" w:cs="Times New Roman"/>
        </w:rPr>
      </w:pPr>
      <w:r>
        <w:rPr>
          <w:rFonts w:ascii="Times New Roman" w:hAnsi="Times New Roman" w:cs="Times New Roman"/>
          <w:noProof/>
        </w:rPr>
        <w:lastRenderedPageBreak/>
        <w:drawing>
          <wp:inline distT="0" distB="0" distL="0" distR="0" wp14:anchorId="707B0351" wp14:editId="34B6AD81">
            <wp:extent cx="594360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1C257EE5" w14:textId="6581CC2A" w:rsidR="00765077" w:rsidRDefault="00765077" w:rsidP="0095506B">
      <w:pPr>
        <w:pStyle w:val="NoSpacing"/>
        <w:rPr>
          <w:rFonts w:ascii="Times New Roman" w:hAnsi="Times New Roman" w:cs="Times New Roman"/>
        </w:rPr>
      </w:pPr>
    </w:p>
    <w:p w14:paraId="08743133" w14:textId="5977D5FA" w:rsidR="00DE0493" w:rsidRDefault="00EF4002" w:rsidP="0095506B">
      <w:pPr>
        <w:pStyle w:val="NoSpacing"/>
        <w:rPr>
          <w:rFonts w:ascii="Times New Roman" w:hAnsi="Times New Roman" w:cs="Times New Roman"/>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E9563CE" w14:textId="7422B85D" w:rsidR="00DE0493" w:rsidRDefault="00DE0493" w:rsidP="0095506B">
      <w:pPr>
        <w:pStyle w:val="NoSpacing"/>
        <w:rPr>
          <w:rFonts w:ascii="Times New Roman" w:hAnsi="Times New Roman" w:cs="Times New Roman"/>
        </w:rPr>
      </w:pPr>
    </w:p>
    <w:p w14:paraId="7307C297" w14:textId="3D75B2EB" w:rsidR="00DE0493" w:rsidRDefault="00772FB4" w:rsidP="0095506B">
      <w:pPr>
        <w:pStyle w:val="NoSpacing"/>
        <w:rPr>
          <w:rFonts w:ascii="Times New Roman" w:hAnsi="Times New Roman" w:cs="Times New Roman"/>
        </w:rPr>
      </w:pPr>
      <w:r>
        <w:rPr>
          <w:rFonts w:ascii="Times New Roman" w:hAnsi="Times New Roman" w:cs="Times New Roman"/>
          <w:noProof/>
          <w:sz w:val="24"/>
          <w:szCs w:val="24"/>
        </w:rPr>
        <w:drawing>
          <wp:inline distT="0" distB="0" distL="0" distR="0" wp14:anchorId="675DB703" wp14:editId="1142ED52">
            <wp:extent cx="3543300" cy="1876425"/>
            <wp:effectExtent l="0" t="0" r="0" b="9525"/>
            <wp:docPr id="13" name="Picture 13" descr="Engineers with digital tablet and blueprints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gineers with digital tablet and blueprints in a factor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3697" cy="1929592"/>
                    </a:xfrm>
                    <a:prstGeom prst="rect">
                      <a:avLst/>
                    </a:prstGeom>
                  </pic:spPr>
                </pic:pic>
              </a:graphicData>
            </a:graphic>
          </wp:inline>
        </w:drawing>
      </w:r>
    </w:p>
    <w:p w14:paraId="79CB3E34" w14:textId="35833CAD" w:rsidR="00772FB4" w:rsidRDefault="00772FB4" w:rsidP="0095506B">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69C0982" w14:textId="6F6D1FE3" w:rsidR="0095506B" w:rsidRPr="0095506B" w:rsidRDefault="0095506B" w:rsidP="0095506B">
      <w:pPr>
        <w:pStyle w:val="NoSpacing"/>
        <w:rPr>
          <w:rFonts w:ascii="Times New Roman" w:hAnsi="Times New Roman" w:cs="Times New Roman"/>
          <w:sz w:val="24"/>
          <w:szCs w:val="24"/>
        </w:rPr>
      </w:pPr>
      <w:r w:rsidRPr="0095506B">
        <w:rPr>
          <w:rFonts w:ascii="Times New Roman" w:hAnsi="Times New Roman" w:cs="Times New Roman"/>
          <w:sz w:val="24"/>
          <w:szCs w:val="24"/>
        </w:rPr>
        <w:t>FISCAL YEAR 202</w:t>
      </w:r>
      <w:r w:rsidR="00CC3714">
        <w:rPr>
          <w:rFonts w:ascii="Times New Roman" w:hAnsi="Times New Roman" w:cs="Times New Roman"/>
          <w:sz w:val="24"/>
          <w:szCs w:val="24"/>
        </w:rPr>
        <w:t>4</w:t>
      </w:r>
    </w:p>
    <w:p w14:paraId="4CF7804B" w14:textId="77777777" w:rsidR="0095506B" w:rsidRPr="0095506B" w:rsidRDefault="0095506B" w:rsidP="0095506B">
      <w:pPr>
        <w:pStyle w:val="NoSpacing"/>
        <w:rPr>
          <w:rFonts w:ascii="Times New Roman" w:hAnsi="Times New Roman" w:cs="Times New Roman"/>
          <w:sz w:val="24"/>
          <w:szCs w:val="24"/>
        </w:rPr>
      </w:pPr>
    </w:p>
    <w:p w14:paraId="56ABBC29" w14:textId="10634FC2" w:rsidR="0095506B" w:rsidRPr="00B0101B" w:rsidRDefault="0095506B" w:rsidP="0095506B">
      <w:pPr>
        <w:pStyle w:val="NoSpacing"/>
        <w:rPr>
          <w:rFonts w:ascii="Times New Roman" w:hAnsi="Times New Roman" w:cs="Times New Roman"/>
          <w:color w:val="1F3864" w:themeColor="accent1" w:themeShade="80"/>
          <w:sz w:val="36"/>
          <w:szCs w:val="36"/>
        </w:rPr>
      </w:pPr>
      <w:r w:rsidRPr="00B0101B">
        <w:rPr>
          <w:rFonts w:ascii="Times New Roman" w:hAnsi="Times New Roman" w:cs="Times New Roman"/>
          <w:color w:val="1F3864" w:themeColor="accent1" w:themeShade="80"/>
          <w:sz w:val="36"/>
          <w:szCs w:val="36"/>
        </w:rPr>
        <w:t xml:space="preserve">Budget Guide </w:t>
      </w:r>
    </w:p>
    <w:p w14:paraId="5F1DAC2E" w14:textId="77777777" w:rsidR="0095506B" w:rsidRPr="0095506B" w:rsidRDefault="0095506B" w:rsidP="0095506B">
      <w:pPr>
        <w:pStyle w:val="NoSpacing"/>
        <w:rPr>
          <w:rFonts w:ascii="Times New Roman" w:hAnsi="Times New Roman" w:cs="Times New Roman"/>
          <w:sz w:val="24"/>
          <w:szCs w:val="24"/>
        </w:rPr>
      </w:pPr>
    </w:p>
    <w:p w14:paraId="52D76FF0" w14:textId="243358CD" w:rsidR="008250FE" w:rsidRDefault="0095506B" w:rsidP="0095506B">
      <w:pPr>
        <w:pStyle w:val="NoSpacing"/>
        <w:rPr>
          <w:rFonts w:ascii="Times New Roman" w:hAnsi="Times New Roman" w:cs="Times New Roman"/>
          <w:sz w:val="24"/>
          <w:szCs w:val="24"/>
        </w:rPr>
      </w:pPr>
      <w:r w:rsidRPr="0095506B">
        <w:rPr>
          <w:rFonts w:ascii="Times New Roman" w:hAnsi="Times New Roman" w:cs="Times New Roman"/>
          <w:sz w:val="24"/>
          <w:szCs w:val="24"/>
        </w:rPr>
        <w:t>The city’s charter requires the City Ma</w:t>
      </w:r>
      <w:r>
        <w:rPr>
          <w:rFonts w:ascii="Times New Roman" w:hAnsi="Times New Roman" w:cs="Times New Roman"/>
          <w:sz w:val="24"/>
          <w:szCs w:val="24"/>
        </w:rPr>
        <w:t>yor</w:t>
      </w:r>
      <w:r w:rsidRPr="0095506B">
        <w:rPr>
          <w:rFonts w:ascii="Times New Roman" w:hAnsi="Times New Roman" w:cs="Times New Roman"/>
          <w:sz w:val="24"/>
          <w:szCs w:val="24"/>
        </w:rPr>
        <w:t xml:space="preserve"> to prepare an annual budget. The budget document is the result of months of planning. The budget allocates the city’s limited financial resources to provide services based on organizational and community priorities. The resulting document becomes the plan that guides departments’ operations throughout the fiscal year. The budget period is the city’s fiscal year which begins on J</w:t>
      </w:r>
      <w:r>
        <w:rPr>
          <w:rFonts w:ascii="Times New Roman" w:hAnsi="Times New Roman" w:cs="Times New Roman"/>
          <w:sz w:val="24"/>
          <w:szCs w:val="24"/>
        </w:rPr>
        <w:t>anuary</w:t>
      </w:r>
      <w:r w:rsidRPr="0095506B">
        <w:rPr>
          <w:rFonts w:ascii="Times New Roman" w:hAnsi="Times New Roman" w:cs="Times New Roman"/>
          <w:sz w:val="24"/>
          <w:szCs w:val="24"/>
        </w:rPr>
        <w:t xml:space="preserve"> 1 and ends on </w:t>
      </w:r>
      <w:r>
        <w:rPr>
          <w:rFonts w:ascii="Times New Roman" w:hAnsi="Times New Roman" w:cs="Times New Roman"/>
          <w:sz w:val="24"/>
          <w:szCs w:val="24"/>
        </w:rPr>
        <w:t xml:space="preserve">December </w:t>
      </w:r>
      <w:r w:rsidRPr="0095506B">
        <w:rPr>
          <w:rFonts w:ascii="Times New Roman" w:hAnsi="Times New Roman" w:cs="Times New Roman"/>
          <w:sz w:val="24"/>
          <w:szCs w:val="24"/>
        </w:rPr>
        <w:t>3</w:t>
      </w:r>
      <w:r>
        <w:rPr>
          <w:rFonts w:ascii="Times New Roman" w:hAnsi="Times New Roman" w:cs="Times New Roman"/>
          <w:sz w:val="24"/>
          <w:szCs w:val="24"/>
        </w:rPr>
        <w:t>1</w:t>
      </w:r>
      <w:r w:rsidRPr="0095506B">
        <w:rPr>
          <w:rFonts w:ascii="Times New Roman" w:hAnsi="Times New Roman" w:cs="Times New Roman"/>
          <w:sz w:val="24"/>
          <w:szCs w:val="24"/>
        </w:rPr>
        <w:t xml:space="preserve">. While budgeting is an ongoing process, departments officially submit budget requests to the City </w:t>
      </w:r>
      <w:r>
        <w:rPr>
          <w:rFonts w:ascii="Times New Roman" w:hAnsi="Times New Roman" w:cs="Times New Roman"/>
          <w:sz w:val="24"/>
          <w:szCs w:val="24"/>
        </w:rPr>
        <w:t>Administrator</w:t>
      </w:r>
      <w:r w:rsidRPr="0095506B">
        <w:rPr>
          <w:rFonts w:ascii="Times New Roman" w:hAnsi="Times New Roman" w:cs="Times New Roman"/>
          <w:sz w:val="24"/>
          <w:szCs w:val="24"/>
        </w:rPr>
        <w:t xml:space="preserve"> in </w:t>
      </w:r>
      <w:r w:rsidR="00914DEF">
        <w:rPr>
          <w:rFonts w:ascii="Times New Roman" w:hAnsi="Times New Roman" w:cs="Times New Roman"/>
          <w:sz w:val="24"/>
          <w:szCs w:val="24"/>
        </w:rPr>
        <w:t>March</w:t>
      </w:r>
      <w:r w:rsidRPr="0095506B">
        <w:rPr>
          <w:rFonts w:ascii="Times New Roman" w:hAnsi="Times New Roman" w:cs="Times New Roman"/>
          <w:sz w:val="24"/>
          <w:szCs w:val="24"/>
        </w:rPr>
        <w:t xml:space="preserve">. A detailed budget schedule is attached. Georgia state law requires that the operating budget be balanced with current revenues and other financing sources, including unreserved fund balance. </w:t>
      </w:r>
    </w:p>
    <w:p w14:paraId="4053E4E0" w14:textId="6D802ECD" w:rsidR="003B181A" w:rsidRDefault="003B181A" w:rsidP="0095506B">
      <w:pPr>
        <w:pStyle w:val="NoSpacing"/>
        <w:rPr>
          <w:rFonts w:ascii="Times New Roman" w:hAnsi="Times New Roman" w:cs="Times New Roman"/>
          <w:sz w:val="24"/>
          <w:szCs w:val="24"/>
        </w:rPr>
      </w:pPr>
    </w:p>
    <w:p w14:paraId="4F272C42" w14:textId="77777777" w:rsidR="003B181A" w:rsidRPr="00B0101B" w:rsidRDefault="003B181A" w:rsidP="0095506B">
      <w:pPr>
        <w:pStyle w:val="NoSpacing"/>
        <w:rPr>
          <w:rFonts w:ascii="Times New Roman" w:hAnsi="Times New Roman" w:cs="Times New Roman"/>
          <w:color w:val="C00000"/>
          <w:sz w:val="36"/>
          <w:szCs w:val="36"/>
        </w:rPr>
      </w:pPr>
      <w:r w:rsidRPr="00B0101B">
        <w:rPr>
          <w:rFonts w:ascii="Times New Roman" w:hAnsi="Times New Roman" w:cs="Times New Roman"/>
          <w:color w:val="C00000"/>
          <w:sz w:val="36"/>
          <w:szCs w:val="36"/>
        </w:rPr>
        <w:lastRenderedPageBreak/>
        <w:t xml:space="preserve">Budgetary Funds </w:t>
      </w:r>
    </w:p>
    <w:p w14:paraId="377DFB50" w14:textId="77777777" w:rsidR="003B181A" w:rsidRDefault="003B181A" w:rsidP="0095506B">
      <w:pPr>
        <w:pStyle w:val="NoSpacing"/>
        <w:rPr>
          <w:rFonts w:ascii="Times New Roman" w:hAnsi="Times New Roman" w:cs="Times New Roman"/>
          <w:sz w:val="24"/>
          <w:szCs w:val="24"/>
        </w:rPr>
      </w:pPr>
    </w:p>
    <w:p w14:paraId="1A7C7C05" w14:textId="77777777" w:rsidR="003B181A" w:rsidRDefault="003B181A" w:rsidP="0095506B">
      <w:pPr>
        <w:pStyle w:val="NoSpacing"/>
        <w:rPr>
          <w:rFonts w:ascii="Times New Roman" w:hAnsi="Times New Roman" w:cs="Times New Roman"/>
          <w:sz w:val="24"/>
          <w:szCs w:val="24"/>
        </w:rPr>
      </w:pPr>
      <w:r w:rsidRPr="003B181A">
        <w:rPr>
          <w:rFonts w:ascii="Times New Roman" w:hAnsi="Times New Roman" w:cs="Times New Roman"/>
          <w:sz w:val="24"/>
          <w:szCs w:val="24"/>
        </w:rPr>
        <w:t xml:space="preserve">The City’s accounts are organized by fund groups, each of which is treated as a separate accounting entity. Annual operating budgets are approved for the following funds: </w:t>
      </w:r>
    </w:p>
    <w:p w14:paraId="549E0412" w14:textId="77777777" w:rsidR="003B181A" w:rsidRDefault="003B181A" w:rsidP="0095506B">
      <w:pPr>
        <w:pStyle w:val="NoSpacing"/>
        <w:rPr>
          <w:rFonts w:ascii="Times New Roman" w:hAnsi="Times New Roman" w:cs="Times New Roman"/>
          <w:sz w:val="24"/>
          <w:szCs w:val="24"/>
        </w:rPr>
      </w:pPr>
      <w:r w:rsidRPr="003B181A">
        <w:rPr>
          <w:rFonts w:ascii="Times New Roman" w:hAnsi="Times New Roman" w:cs="Times New Roman"/>
          <w:sz w:val="24"/>
          <w:szCs w:val="24"/>
        </w:rPr>
        <w:t xml:space="preserve">General Fund: The general operating fund of the city. It accounts for resources traditionally associated with government that are not required to be accounted for in another fund. </w:t>
      </w:r>
    </w:p>
    <w:p w14:paraId="54F2CADF" w14:textId="77777777" w:rsidR="003B181A" w:rsidRDefault="003B181A" w:rsidP="0095506B">
      <w:pPr>
        <w:pStyle w:val="NoSpacing"/>
        <w:rPr>
          <w:rFonts w:ascii="Times New Roman" w:hAnsi="Times New Roman" w:cs="Times New Roman"/>
          <w:sz w:val="24"/>
          <w:szCs w:val="24"/>
        </w:rPr>
      </w:pPr>
    </w:p>
    <w:p w14:paraId="69906EF9" w14:textId="388D2626" w:rsidR="003B181A" w:rsidRDefault="003B181A" w:rsidP="0095506B">
      <w:pPr>
        <w:pStyle w:val="NoSpacing"/>
        <w:rPr>
          <w:rFonts w:ascii="Times New Roman" w:hAnsi="Times New Roman" w:cs="Times New Roman"/>
          <w:sz w:val="24"/>
          <w:szCs w:val="24"/>
        </w:rPr>
      </w:pPr>
      <w:r w:rsidRPr="003B181A">
        <w:rPr>
          <w:rFonts w:ascii="Times New Roman" w:hAnsi="Times New Roman" w:cs="Times New Roman"/>
          <w:sz w:val="24"/>
          <w:szCs w:val="24"/>
        </w:rPr>
        <w:t xml:space="preserve">SPLOST Fund: Established to account for the receipt and expenditures of money from the Special Purpose Local Option Sales Tax (SPLOST) that was approved by voters. </w:t>
      </w:r>
    </w:p>
    <w:p w14:paraId="19FD4D35" w14:textId="2587B615" w:rsidR="003B181A" w:rsidRDefault="003B181A" w:rsidP="0095506B">
      <w:pPr>
        <w:pStyle w:val="NoSpacing"/>
        <w:rPr>
          <w:rFonts w:ascii="Times New Roman" w:hAnsi="Times New Roman" w:cs="Times New Roman"/>
          <w:sz w:val="24"/>
          <w:szCs w:val="24"/>
        </w:rPr>
      </w:pPr>
    </w:p>
    <w:p w14:paraId="5EA4E1EF" w14:textId="77777777" w:rsidR="00934DAA" w:rsidRPr="00B0101B" w:rsidRDefault="00934DAA" w:rsidP="0095506B">
      <w:pPr>
        <w:pStyle w:val="NoSpacing"/>
        <w:rPr>
          <w:rFonts w:ascii="Times New Roman" w:hAnsi="Times New Roman" w:cs="Times New Roman"/>
          <w:color w:val="385623" w:themeColor="accent6" w:themeShade="80"/>
          <w:sz w:val="36"/>
          <w:szCs w:val="36"/>
        </w:rPr>
      </w:pPr>
      <w:r w:rsidRPr="00B0101B">
        <w:rPr>
          <w:rFonts w:ascii="Times New Roman" w:hAnsi="Times New Roman" w:cs="Times New Roman"/>
          <w:color w:val="385623" w:themeColor="accent6" w:themeShade="80"/>
          <w:sz w:val="36"/>
          <w:szCs w:val="36"/>
        </w:rPr>
        <w:t xml:space="preserve">Basis of Budgeting </w:t>
      </w:r>
    </w:p>
    <w:p w14:paraId="21C0A6F8" w14:textId="77777777" w:rsidR="00934DAA" w:rsidRPr="00934DAA" w:rsidRDefault="00934DAA" w:rsidP="0095506B">
      <w:pPr>
        <w:pStyle w:val="NoSpacing"/>
        <w:rPr>
          <w:rFonts w:ascii="Times New Roman" w:hAnsi="Times New Roman" w:cs="Times New Roman"/>
          <w:sz w:val="24"/>
          <w:szCs w:val="24"/>
        </w:rPr>
      </w:pPr>
    </w:p>
    <w:p w14:paraId="62611693" w14:textId="35AC8E08" w:rsidR="003B181A" w:rsidRDefault="00934DAA" w:rsidP="0095506B">
      <w:pPr>
        <w:pStyle w:val="NoSpacing"/>
        <w:rPr>
          <w:rFonts w:ascii="Times New Roman" w:hAnsi="Times New Roman" w:cs="Times New Roman"/>
          <w:sz w:val="24"/>
          <w:szCs w:val="24"/>
        </w:rPr>
      </w:pPr>
      <w:r w:rsidRPr="00934DAA">
        <w:rPr>
          <w:rFonts w:ascii="Times New Roman" w:hAnsi="Times New Roman" w:cs="Times New Roman"/>
          <w:sz w:val="24"/>
          <w:szCs w:val="24"/>
        </w:rPr>
        <w:t xml:space="preserve">All fund budgets described above are prepared on a modified accrual basis meaning that expenditures are budgeted if the obligation will be incurred that fiscal year and revenues are budgeted if they are measurable and available. “Measurable” means the amount of the transaction can be determined and “available” means collectible within the budgeted fiscal period or soon enough thereafter to pay liabilities of that fiscal period. For example, real property tax bills that are billed in </w:t>
      </w:r>
      <w:r>
        <w:rPr>
          <w:rFonts w:ascii="Times New Roman" w:hAnsi="Times New Roman" w:cs="Times New Roman"/>
          <w:sz w:val="24"/>
          <w:szCs w:val="24"/>
        </w:rPr>
        <w:t>the summer</w:t>
      </w:r>
      <w:r w:rsidRPr="00934DAA">
        <w:rPr>
          <w:rFonts w:ascii="Times New Roman" w:hAnsi="Times New Roman" w:cs="Times New Roman"/>
          <w:sz w:val="24"/>
          <w:szCs w:val="24"/>
        </w:rPr>
        <w:t xml:space="preserve"> and due in </w:t>
      </w:r>
      <w:r>
        <w:rPr>
          <w:rFonts w:ascii="Times New Roman" w:hAnsi="Times New Roman" w:cs="Times New Roman"/>
          <w:sz w:val="24"/>
          <w:szCs w:val="24"/>
        </w:rPr>
        <w:t>December</w:t>
      </w:r>
      <w:r w:rsidRPr="00934DAA">
        <w:rPr>
          <w:rFonts w:ascii="Times New Roman" w:hAnsi="Times New Roman" w:cs="Times New Roman"/>
          <w:sz w:val="24"/>
          <w:szCs w:val="24"/>
        </w:rPr>
        <w:t xml:space="preserve"> are budgeted as revenue in the billing year. The remaining funds are enterprise funds which are budgeted on a </w:t>
      </w:r>
      <w:r w:rsidR="009F0E58" w:rsidRPr="00934DAA">
        <w:rPr>
          <w:rFonts w:ascii="Times New Roman" w:hAnsi="Times New Roman" w:cs="Times New Roman"/>
          <w:sz w:val="24"/>
          <w:szCs w:val="24"/>
        </w:rPr>
        <w:t>fully</w:t>
      </w:r>
      <w:r w:rsidRPr="00934DAA">
        <w:rPr>
          <w:rFonts w:ascii="Times New Roman" w:hAnsi="Times New Roman" w:cs="Times New Roman"/>
          <w:sz w:val="24"/>
          <w:szCs w:val="24"/>
        </w:rPr>
        <w:t xml:space="preserve"> accrual basis. Expenditures are recognized when a commitment is </w:t>
      </w:r>
      <w:r w:rsidR="009F0E58" w:rsidRPr="00934DAA">
        <w:rPr>
          <w:rFonts w:ascii="Times New Roman" w:hAnsi="Times New Roman" w:cs="Times New Roman"/>
          <w:sz w:val="24"/>
          <w:szCs w:val="24"/>
        </w:rPr>
        <w:t>made,</w:t>
      </w:r>
      <w:r w:rsidRPr="00934DAA">
        <w:rPr>
          <w:rFonts w:ascii="Times New Roman" w:hAnsi="Times New Roman" w:cs="Times New Roman"/>
          <w:sz w:val="24"/>
          <w:szCs w:val="24"/>
        </w:rPr>
        <w:t xml:space="preserve"> and revenues are recognized when they are obligated to the city. The basis of accounting refers to the time at which revenues and expenditures or expenses and the related assets and liabilities are recognized in the accounts and reported in the financial statements. In the city, the basis of budgeting and the basis of accounting are the same.</w:t>
      </w:r>
    </w:p>
    <w:p w14:paraId="05AB27FD" w14:textId="4279185C" w:rsidR="00934DAA" w:rsidRDefault="00934DAA" w:rsidP="0095506B">
      <w:pPr>
        <w:pStyle w:val="NoSpacing"/>
        <w:rPr>
          <w:rFonts w:ascii="Times New Roman" w:hAnsi="Times New Roman" w:cs="Times New Roman"/>
          <w:sz w:val="24"/>
          <w:szCs w:val="24"/>
        </w:rPr>
      </w:pPr>
    </w:p>
    <w:p w14:paraId="3AA8471B" w14:textId="07D326FD" w:rsidR="00772FB4" w:rsidRDefault="00A810DC" w:rsidP="0095506B">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8B6085" wp14:editId="68FB0FB0">
            <wp:extent cx="1981200" cy="952500"/>
            <wp:effectExtent l="0" t="0" r="0" b="0"/>
            <wp:docPr id="18" name="Picture 18" descr="Close-up of a calculator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up of a calculator keypa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343" cy="979492"/>
                    </a:xfrm>
                    <a:prstGeom prst="rect">
                      <a:avLst/>
                    </a:prstGeom>
                  </pic:spPr>
                </pic:pic>
              </a:graphicData>
            </a:graphic>
          </wp:inline>
        </w:drawing>
      </w:r>
    </w:p>
    <w:p w14:paraId="356466E4" w14:textId="67CC155D" w:rsidR="00772FB4" w:rsidRDefault="00772FB4" w:rsidP="0095506B">
      <w:pPr>
        <w:pStyle w:val="NoSpacing"/>
        <w:rPr>
          <w:rFonts w:ascii="Times New Roman" w:hAnsi="Times New Roman" w:cs="Times New Roman"/>
          <w:sz w:val="24"/>
          <w:szCs w:val="24"/>
        </w:rPr>
      </w:pPr>
    </w:p>
    <w:p w14:paraId="37AFA35F" w14:textId="77777777" w:rsidR="00934DAA" w:rsidRPr="00B0101B" w:rsidRDefault="00934DAA" w:rsidP="0095506B">
      <w:pPr>
        <w:pStyle w:val="NoSpacing"/>
        <w:rPr>
          <w:rFonts w:ascii="Times New Roman" w:hAnsi="Times New Roman" w:cs="Times New Roman"/>
          <w:color w:val="7030A0"/>
          <w:sz w:val="36"/>
          <w:szCs w:val="36"/>
        </w:rPr>
      </w:pPr>
      <w:r w:rsidRPr="00B0101B">
        <w:rPr>
          <w:rFonts w:ascii="Times New Roman" w:hAnsi="Times New Roman" w:cs="Times New Roman"/>
          <w:color w:val="7030A0"/>
          <w:sz w:val="36"/>
          <w:szCs w:val="36"/>
        </w:rPr>
        <w:t xml:space="preserve">Strategic Planning </w:t>
      </w:r>
    </w:p>
    <w:p w14:paraId="772ECCFF" w14:textId="77777777" w:rsidR="00934DAA" w:rsidRDefault="00934DAA" w:rsidP="0095506B">
      <w:pPr>
        <w:pStyle w:val="NoSpacing"/>
        <w:rPr>
          <w:rFonts w:ascii="Times New Roman" w:hAnsi="Times New Roman" w:cs="Times New Roman"/>
          <w:sz w:val="24"/>
          <w:szCs w:val="24"/>
        </w:rPr>
      </w:pPr>
    </w:p>
    <w:p w14:paraId="3E601D42" w14:textId="7FDB8690" w:rsidR="00C34541" w:rsidRDefault="00934DAA" w:rsidP="0095506B">
      <w:pPr>
        <w:pStyle w:val="NoSpacing"/>
        <w:rPr>
          <w:rFonts w:ascii="Times New Roman" w:hAnsi="Times New Roman" w:cs="Times New Roman"/>
          <w:sz w:val="24"/>
          <w:szCs w:val="24"/>
        </w:rPr>
      </w:pPr>
      <w:r>
        <w:rPr>
          <w:rFonts w:ascii="Times New Roman" w:hAnsi="Times New Roman" w:cs="Times New Roman"/>
          <w:sz w:val="24"/>
          <w:szCs w:val="24"/>
        </w:rPr>
        <w:t xml:space="preserve">The City recognizes </w:t>
      </w:r>
      <w:r w:rsidR="00C34541">
        <w:rPr>
          <w:rFonts w:ascii="Times New Roman" w:hAnsi="Times New Roman" w:cs="Times New Roman"/>
          <w:sz w:val="24"/>
          <w:szCs w:val="24"/>
        </w:rPr>
        <w:t>six</w:t>
      </w:r>
      <w:r w:rsidRPr="00934DAA">
        <w:rPr>
          <w:rFonts w:ascii="Times New Roman" w:hAnsi="Times New Roman" w:cs="Times New Roman"/>
          <w:sz w:val="24"/>
          <w:szCs w:val="24"/>
        </w:rPr>
        <w:t xml:space="preserve"> core principles </w:t>
      </w:r>
      <w:r>
        <w:rPr>
          <w:rFonts w:ascii="Times New Roman" w:hAnsi="Times New Roman" w:cs="Times New Roman"/>
          <w:sz w:val="24"/>
          <w:szCs w:val="24"/>
        </w:rPr>
        <w:t xml:space="preserve">in operating and managing the </w:t>
      </w:r>
      <w:r w:rsidR="00C34541">
        <w:rPr>
          <w:rFonts w:ascii="Times New Roman" w:hAnsi="Times New Roman" w:cs="Times New Roman"/>
          <w:sz w:val="24"/>
          <w:szCs w:val="24"/>
        </w:rPr>
        <w:t>City:</w:t>
      </w:r>
    </w:p>
    <w:p w14:paraId="665F1A72" w14:textId="77777777" w:rsidR="00C34541" w:rsidRDefault="00C34541" w:rsidP="0095506B">
      <w:pPr>
        <w:pStyle w:val="NoSpacing"/>
        <w:rPr>
          <w:rFonts w:ascii="Times New Roman" w:hAnsi="Times New Roman" w:cs="Times New Roman"/>
          <w:sz w:val="24"/>
          <w:szCs w:val="24"/>
        </w:rPr>
      </w:pPr>
    </w:p>
    <w:p w14:paraId="4B321E4E" w14:textId="77777777" w:rsidR="00C34541" w:rsidRDefault="00934DAA" w:rsidP="0095506B">
      <w:pPr>
        <w:pStyle w:val="NoSpacing"/>
        <w:rPr>
          <w:rFonts w:ascii="Times New Roman" w:hAnsi="Times New Roman" w:cs="Times New Roman"/>
          <w:sz w:val="24"/>
          <w:szCs w:val="24"/>
        </w:rPr>
      </w:pPr>
      <w:r w:rsidRPr="00934DAA">
        <w:rPr>
          <w:rFonts w:ascii="Times New Roman" w:hAnsi="Times New Roman" w:cs="Times New Roman"/>
          <w:sz w:val="24"/>
          <w:szCs w:val="24"/>
        </w:rPr>
        <w:t xml:space="preserve">A. Manage Growth While Retaining Character </w:t>
      </w:r>
    </w:p>
    <w:p w14:paraId="024453AE" w14:textId="77777777" w:rsidR="00C34541" w:rsidRDefault="00934DAA" w:rsidP="0095506B">
      <w:pPr>
        <w:pStyle w:val="NoSpacing"/>
        <w:rPr>
          <w:rFonts w:ascii="Times New Roman" w:hAnsi="Times New Roman" w:cs="Times New Roman"/>
          <w:sz w:val="24"/>
          <w:szCs w:val="24"/>
        </w:rPr>
      </w:pPr>
      <w:r w:rsidRPr="00934DAA">
        <w:rPr>
          <w:rFonts w:ascii="Times New Roman" w:hAnsi="Times New Roman" w:cs="Times New Roman"/>
          <w:sz w:val="24"/>
          <w:szCs w:val="24"/>
        </w:rPr>
        <w:t xml:space="preserve">B. Encourage Community Interaction </w:t>
      </w:r>
    </w:p>
    <w:p w14:paraId="7D22992E" w14:textId="77777777" w:rsidR="00C34541" w:rsidRDefault="00934DAA" w:rsidP="0095506B">
      <w:pPr>
        <w:pStyle w:val="NoSpacing"/>
        <w:rPr>
          <w:rFonts w:ascii="Times New Roman" w:hAnsi="Times New Roman" w:cs="Times New Roman"/>
          <w:sz w:val="24"/>
          <w:szCs w:val="24"/>
        </w:rPr>
      </w:pPr>
      <w:r w:rsidRPr="00934DAA">
        <w:rPr>
          <w:rFonts w:ascii="Times New Roman" w:hAnsi="Times New Roman" w:cs="Times New Roman"/>
          <w:sz w:val="24"/>
          <w:szCs w:val="24"/>
        </w:rPr>
        <w:t xml:space="preserve">C. Provide Quality Services Within Fiscal Limits </w:t>
      </w:r>
    </w:p>
    <w:p w14:paraId="534D8347" w14:textId="77777777" w:rsidR="00C34541" w:rsidRDefault="00C34541" w:rsidP="0095506B">
      <w:pPr>
        <w:pStyle w:val="NoSpacing"/>
        <w:rPr>
          <w:rFonts w:ascii="Times New Roman" w:hAnsi="Times New Roman" w:cs="Times New Roman"/>
          <w:sz w:val="24"/>
          <w:szCs w:val="24"/>
        </w:rPr>
      </w:pPr>
      <w:r>
        <w:rPr>
          <w:rFonts w:ascii="Times New Roman" w:hAnsi="Times New Roman" w:cs="Times New Roman"/>
          <w:sz w:val="24"/>
          <w:szCs w:val="24"/>
        </w:rPr>
        <w:t>D</w:t>
      </w:r>
      <w:r w:rsidR="00934DAA" w:rsidRPr="00934DAA">
        <w:rPr>
          <w:rFonts w:ascii="Times New Roman" w:hAnsi="Times New Roman" w:cs="Times New Roman"/>
          <w:sz w:val="24"/>
          <w:szCs w:val="24"/>
        </w:rPr>
        <w:t xml:space="preserve">. Serve as Good Stewards of the Environment and Community Resources </w:t>
      </w:r>
    </w:p>
    <w:p w14:paraId="0A8F5C1D" w14:textId="77777777" w:rsidR="00C34541" w:rsidRDefault="00C34541" w:rsidP="0095506B">
      <w:pPr>
        <w:pStyle w:val="NoSpacing"/>
        <w:rPr>
          <w:rFonts w:ascii="Times New Roman" w:hAnsi="Times New Roman" w:cs="Times New Roman"/>
          <w:sz w:val="24"/>
          <w:szCs w:val="24"/>
        </w:rPr>
      </w:pPr>
      <w:r>
        <w:rPr>
          <w:rFonts w:ascii="Times New Roman" w:hAnsi="Times New Roman" w:cs="Times New Roman"/>
          <w:sz w:val="24"/>
          <w:szCs w:val="24"/>
        </w:rPr>
        <w:t>E</w:t>
      </w:r>
      <w:r w:rsidR="00934DAA" w:rsidRPr="00934DAA">
        <w:rPr>
          <w:rFonts w:ascii="Times New Roman" w:hAnsi="Times New Roman" w:cs="Times New Roman"/>
          <w:sz w:val="24"/>
          <w:szCs w:val="24"/>
        </w:rPr>
        <w:t xml:space="preserve">. Support a Safe, Healthy, Lifelong Community </w:t>
      </w:r>
    </w:p>
    <w:p w14:paraId="652D8FD6" w14:textId="0518748D" w:rsidR="00934DAA" w:rsidRDefault="00C34541" w:rsidP="0095506B">
      <w:pPr>
        <w:pStyle w:val="NoSpacing"/>
        <w:rPr>
          <w:rFonts w:ascii="Times New Roman" w:hAnsi="Times New Roman" w:cs="Times New Roman"/>
          <w:sz w:val="24"/>
          <w:szCs w:val="24"/>
        </w:rPr>
      </w:pPr>
      <w:r>
        <w:rPr>
          <w:rFonts w:ascii="Times New Roman" w:hAnsi="Times New Roman" w:cs="Times New Roman"/>
          <w:sz w:val="24"/>
          <w:szCs w:val="24"/>
        </w:rPr>
        <w:t>F</w:t>
      </w:r>
      <w:r w:rsidR="00934DAA" w:rsidRPr="00934DAA">
        <w:rPr>
          <w:rFonts w:ascii="Times New Roman" w:hAnsi="Times New Roman" w:cs="Times New Roman"/>
          <w:sz w:val="24"/>
          <w:szCs w:val="24"/>
        </w:rPr>
        <w:t>. Provide the Necessary Support within City Government to Achieve the Vision and Goals of the Communit</w:t>
      </w:r>
      <w:r>
        <w:rPr>
          <w:rFonts w:ascii="Times New Roman" w:hAnsi="Times New Roman" w:cs="Times New Roman"/>
          <w:sz w:val="24"/>
          <w:szCs w:val="24"/>
        </w:rPr>
        <w:t>y.</w:t>
      </w:r>
    </w:p>
    <w:p w14:paraId="163C0A29" w14:textId="185E7E92" w:rsidR="00C34541" w:rsidRDefault="00C34541" w:rsidP="0095506B">
      <w:pPr>
        <w:pStyle w:val="NoSpacing"/>
        <w:rPr>
          <w:rFonts w:ascii="Times New Roman" w:hAnsi="Times New Roman" w:cs="Times New Roman"/>
          <w:sz w:val="24"/>
          <w:szCs w:val="24"/>
        </w:rPr>
      </w:pPr>
    </w:p>
    <w:p w14:paraId="68AE0C9C" w14:textId="77777777" w:rsidR="00914DEF" w:rsidRDefault="00914DEF" w:rsidP="0095506B">
      <w:pPr>
        <w:pStyle w:val="NoSpacing"/>
        <w:rPr>
          <w:rFonts w:ascii="Times New Roman" w:hAnsi="Times New Roman" w:cs="Times New Roman"/>
          <w:sz w:val="24"/>
          <w:szCs w:val="24"/>
        </w:rPr>
      </w:pPr>
    </w:p>
    <w:p w14:paraId="7C2A58F0" w14:textId="2288C6B3" w:rsidR="00C34541" w:rsidRPr="00B0101B" w:rsidRDefault="00435EEA" w:rsidP="0095506B">
      <w:pPr>
        <w:pStyle w:val="NoSpacing"/>
        <w:rPr>
          <w:rFonts w:ascii="Times New Roman" w:hAnsi="Times New Roman" w:cs="Times New Roman"/>
          <w:color w:val="833C0B" w:themeColor="accent2" w:themeShade="80"/>
          <w:sz w:val="32"/>
          <w:szCs w:val="32"/>
        </w:rPr>
      </w:pPr>
      <w:r w:rsidRPr="00B0101B">
        <w:rPr>
          <w:rFonts w:ascii="Times New Roman" w:hAnsi="Times New Roman" w:cs="Times New Roman"/>
          <w:color w:val="833C0B" w:themeColor="accent2" w:themeShade="80"/>
          <w:sz w:val="32"/>
          <w:szCs w:val="32"/>
        </w:rPr>
        <w:lastRenderedPageBreak/>
        <w:t>FY 202</w:t>
      </w:r>
      <w:r w:rsidR="00CC3714">
        <w:rPr>
          <w:rFonts w:ascii="Times New Roman" w:hAnsi="Times New Roman" w:cs="Times New Roman"/>
          <w:color w:val="833C0B" w:themeColor="accent2" w:themeShade="80"/>
          <w:sz w:val="32"/>
          <w:szCs w:val="32"/>
        </w:rPr>
        <w:t>4</w:t>
      </w:r>
      <w:r w:rsidRPr="00B0101B">
        <w:rPr>
          <w:rFonts w:ascii="Times New Roman" w:hAnsi="Times New Roman" w:cs="Times New Roman"/>
          <w:color w:val="833C0B" w:themeColor="accent2" w:themeShade="80"/>
          <w:sz w:val="32"/>
          <w:szCs w:val="32"/>
        </w:rPr>
        <w:t xml:space="preserve"> </w:t>
      </w:r>
      <w:r w:rsidR="00B0101B" w:rsidRPr="00B0101B">
        <w:rPr>
          <w:rFonts w:ascii="Times New Roman" w:hAnsi="Times New Roman" w:cs="Times New Roman"/>
          <w:color w:val="833C0B" w:themeColor="accent2" w:themeShade="80"/>
          <w:sz w:val="32"/>
          <w:szCs w:val="32"/>
        </w:rPr>
        <w:t xml:space="preserve">City Council </w:t>
      </w:r>
      <w:r w:rsidRPr="00B0101B">
        <w:rPr>
          <w:rFonts w:ascii="Times New Roman" w:hAnsi="Times New Roman" w:cs="Times New Roman"/>
          <w:color w:val="833C0B" w:themeColor="accent2" w:themeShade="80"/>
          <w:sz w:val="32"/>
          <w:szCs w:val="32"/>
        </w:rPr>
        <w:t>Strategic Priorities</w:t>
      </w:r>
    </w:p>
    <w:p w14:paraId="50090467" w14:textId="04FAD1A4" w:rsidR="00435EEA" w:rsidRDefault="00435EEA" w:rsidP="0095506B">
      <w:pPr>
        <w:pStyle w:val="NoSpacing"/>
        <w:rPr>
          <w:rFonts w:ascii="Times New Roman" w:hAnsi="Times New Roman" w:cs="Times New Roman"/>
          <w:sz w:val="32"/>
          <w:szCs w:val="32"/>
        </w:rPr>
      </w:pPr>
    </w:p>
    <w:p w14:paraId="25493B79" w14:textId="78C8BAED" w:rsidR="00435EEA" w:rsidRPr="00F91A49" w:rsidRDefault="000C017E" w:rsidP="00435EEA">
      <w:pPr>
        <w:pStyle w:val="NoSpacing"/>
        <w:numPr>
          <w:ilvl w:val="0"/>
          <w:numId w:val="1"/>
        </w:numPr>
        <w:rPr>
          <w:rFonts w:ascii="Times New Roman" w:hAnsi="Times New Roman" w:cs="Times New Roman"/>
          <w:b/>
          <w:bCs/>
          <w:color w:val="385623" w:themeColor="accent6" w:themeShade="80"/>
          <w:sz w:val="24"/>
          <w:szCs w:val="24"/>
        </w:rPr>
      </w:pPr>
      <w:r w:rsidRPr="00F91A49">
        <w:rPr>
          <w:rFonts w:ascii="Times New Roman" w:hAnsi="Times New Roman" w:cs="Times New Roman"/>
          <w:b/>
          <w:bCs/>
          <w:color w:val="385623" w:themeColor="accent6" w:themeShade="80"/>
          <w:sz w:val="24"/>
          <w:szCs w:val="24"/>
        </w:rPr>
        <w:t>Promote a Well-Planned City</w:t>
      </w:r>
    </w:p>
    <w:p w14:paraId="407721EB" w14:textId="1251040A" w:rsidR="00435EEA" w:rsidRPr="00B0101B" w:rsidRDefault="000C017E" w:rsidP="000C017E">
      <w:pPr>
        <w:pStyle w:val="NoSpacing"/>
        <w:ind w:left="1080"/>
        <w:rPr>
          <w:rFonts w:ascii="Times New Roman" w:hAnsi="Times New Roman" w:cs="Times New Roman"/>
          <w:b/>
          <w:bCs/>
          <w:color w:val="FF0000"/>
          <w:sz w:val="24"/>
          <w:szCs w:val="24"/>
        </w:rPr>
      </w:pPr>
      <w:r w:rsidRPr="00B0101B">
        <w:rPr>
          <w:rFonts w:ascii="Times New Roman" w:hAnsi="Times New Roman" w:cs="Times New Roman"/>
          <w:b/>
          <w:bCs/>
          <w:color w:val="FF0000"/>
          <w:sz w:val="24"/>
          <w:szCs w:val="24"/>
        </w:rPr>
        <w:t xml:space="preserve">B. Sustain a Well-Planned </w:t>
      </w:r>
      <w:r w:rsidR="00435EEA" w:rsidRPr="00B0101B">
        <w:rPr>
          <w:rFonts w:ascii="Times New Roman" w:hAnsi="Times New Roman" w:cs="Times New Roman"/>
          <w:b/>
          <w:bCs/>
          <w:color w:val="FF0000"/>
          <w:sz w:val="24"/>
          <w:szCs w:val="24"/>
        </w:rPr>
        <w:t>Quality of Life</w:t>
      </w:r>
      <w:r w:rsidRPr="00B0101B">
        <w:rPr>
          <w:rFonts w:ascii="Times New Roman" w:hAnsi="Times New Roman" w:cs="Times New Roman"/>
          <w:b/>
          <w:bCs/>
          <w:color w:val="FF0000"/>
          <w:sz w:val="24"/>
          <w:szCs w:val="24"/>
        </w:rPr>
        <w:t xml:space="preserve"> Program</w:t>
      </w:r>
      <w:r w:rsidR="001077ED" w:rsidRPr="00B0101B">
        <w:rPr>
          <w:rFonts w:ascii="Times New Roman" w:hAnsi="Times New Roman" w:cs="Times New Roman"/>
          <w:b/>
          <w:bCs/>
          <w:color w:val="FF0000"/>
          <w:sz w:val="24"/>
          <w:szCs w:val="24"/>
        </w:rPr>
        <w:t xml:space="preserve">  </w:t>
      </w:r>
    </w:p>
    <w:p w14:paraId="1A1899DE" w14:textId="44CEE0B8" w:rsidR="00435EEA" w:rsidRPr="00B0101B" w:rsidRDefault="001077ED" w:rsidP="000C017E">
      <w:pPr>
        <w:pStyle w:val="NoSpacing"/>
        <w:numPr>
          <w:ilvl w:val="0"/>
          <w:numId w:val="2"/>
        </w:numPr>
        <w:rPr>
          <w:rFonts w:ascii="Times New Roman" w:hAnsi="Times New Roman" w:cs="Times New Roman"/>
          <w:b/>
          <w:bCs/>
          <w:color w:val="2F5496" w:themeColor="accent1" w:themeShade="BF"/>
          <w:sz w:val="24"/>
          <w:szCs w:val="24"/>
        </w:rPr>
      </w:pPr>
      <w:r w:rsidRPr="00B0101B">
        <w:rPr>
          <w:rFonts w:ascii="Times New Roman" w:hAnsi="Times New Roman" w:cs="Times New Roman"/>
          <w:b/>
          <w:bCs/>
          <w:color w:val="2F5496" w:themeColor="accent1" w:themeShade="BF"/>
          <w:sz w:val="24"/>
          <w:szCs w:val="24"/>
        </w:rPr>
        <w:t xml:space="preserve">Advance our </w:t>
      </w:r>
      <w:r w:rsidR="000C017E" w:rsidRPr="00B0101B">
        <w:rPr>
          <w:rFonts w:ascii="Times New Roman" w:hAnsi="Times New Roman" w:cs="Times New Roman"/>
          <w:b/>
          <w:bCs/>
          <w:color w:val="2F5496" w:themeColor="accent1" w:themeShade="BF"/>
          <w:sz w:val="24"/>
          <w:szCs w:val="24"/>
        </w:rPr>
        <w:t>C</w:t>
      </w:r>
      <w:r w:rsidRPr="00B0101B">
        <w:rPr>
          <w:rFonts w:ascii="Times New Roman" w:hAnsi="Times New Roman" w:cs="Times New Roman"/>
          <w:b/>
          <w:bCs/>
          <w:color w:val="2F5496" w:themeColor="accent1" w:themeShade="BF"/>
          <w:sz w:val="24"/>
          <w:szCs w:val="24"/>
        </w:rPr>
        <w:t xml:space="preserve">ommitment to </w:t>
      </w:r>
      <w:r w:rsidR="00435EEA" w:rsidRPr="00B0101B">
        <w:rPr>
          <w:rFonts w:ascii="Times New Roman" w:hAnsi="Times New Roman" w:cs="Times New Roman"/>
          <w:b/>
          <w:bCs/>
          <w:color w:val="2F5496" w:themeColor="accent1" w:themeShade="BF"/>
          <w:sz w:val="24"/>
          <w:szCs w:val="24"/>
        </w:rPr>
        <w:t>Public Safety</w:t>
      </w:r>
    </w:p>
    <w:p w14:paraId="2E37636D" w14:textId="7C535326" w:rsidR="00435EEA" w:rsidRPr="00B0101B" w:rsidRDefault="000C017E" w:rsidP="000C017E">
      <w:pPr>
        <w:pStyle w:val="NoSpacing"/>
        <w:ind w:left="2700"/>
        <w:rPr>
          <w:rFonts w:ascii="Times New Roman" w:hAnsi="Times New Roman" w:cs="Times New Roman"/>
          <w:b/>
          <w:bCs/>
          <w:color w:val="323E4F" w:themeColor="text2" w:themeShade="BF"/>
          <w:sz w:val="24"/>
          <w:szCs w:val="24"/>
        </w:rPr>
      </w:pPr>
      <w:r w:rsidRPr="00B0101B">
        <w:rPr>
          <w:rFonts w:ascii="Times New Roman" w:hAnsi="Times New Roman" w:cs="Times New Roman"/>
          <w:b/>
          <w:bCs/>
          <w:color w:val="323E4F" w:themeColor="text2" w:themeShade="BF"/>
          <w:sz w:val="24"/>
          <w:szCs w:val="24"/>
        </w:rPr>
        <w:t xml:space="preserve">D. </w:t>
      </w:r>
      <w:r w:rsidR="001077ED" w:rsidRPr="00B0101B">
        <w:rPr>
          <w:rFonts w:ascii="Times New Roman" w:hAnsi="Times New Roman" w:cs="Times New Roman"/>
          <w:b/>
          <w:bCs/>
          <w:color w:val="323E4F" w:themeColor="text2" w:themeShade="BF"/>
          <w:sz w:val="24"/>
          <w:szCs w:val="24"/>
        </w:rPr>
        <w:t xml:space="preserve">Expand </w:t>
      </w:r>
      <w:r w:rsidR="00435EEA" w:rsidRPr="00B0101B">
        <w:rPr>
          <w:rFonts w:ascii="Times New Roman" w:hAnsi="Times New Roman" w:cs="Times New Roman"/>
          <w:b/>
          <w:bCs/>
          <w:color w:val="323E4F" w:themeColor="text2" w:themeShade="BF"/>
          <w:sz w:val="24"/>
          <w:szCs w:val="24"/>
        </w:rPr>
        <w:t>Economic Development</w:t>
      </w:r>
      <w:r w:rsidR="001077ED" w:rsidRPr="00B0101B">
        <w:rPr>
          <w:rFonts w:ascii="Times New Roman" w:hAnsi="Times New Roman" w:cs="Times New Roman"/>
          <w:b/>
          <w:bCs/>
          <w:color w:val="323E4F" w:themeColor="text2" w:themeShade="BF"/>
          <w:sz w:val="24"/>
          <w:szCs w:val="24"/>
        </w:rPr>
        <w:t xml:space="preserve"> efforts</w:t>
      </w:r>
      <w:r w:rsidR="00435EEA" w:rsidRPr="00B0101B">
        <w:rPr>
          <w:rFonts w:ascii="Times New Roman" w:hAnsi="Times New Roman" w:cs="Times New Roman"/>
          <w:b/>
          <w:bCs/>
          <w:color w:val="323E4F" w:themeColor="text2" w:themeShade="BF"/>
          <w:sz w:val="24"/>
          <w:szCs w:val="24"/>
        </w:rPr>
        <w:t xml:space="preserve"> </w:t>
      </w:r>
    </w:p>
    <w:p w14:paraId="106B88F2" w14:textId="4E89EB8C" w:rsidR="00454386" w:rsidRDefault="00454386" w:rsidP="00454386">
      <w:pPr>
        <w:pStyle w:val="NoSpacing"/>
        <w:rPr>
          <w:rFonts w:ascii="Times New Roman" w:hAnsi="Times New Roman" w:cs="Times New Roman"/>
          <w:color w:val="323E4F" w:themeColor="text2" w:themeShade="BF"/>
          <w:sz w:val="24"/>
          <w:szCs w:val="24"/>
        </w:rPr>
      </w:pPr>
    </w:p>
    <w:p w14:paraId="1C1E42B0" w14:textId="69B50E80" w:rsidR="00846FAF" w:rsidRDefault="00846FAF" w:rsidP="00454386">
      <w:pPr>
        <w:pStyle w:val="NoSpacing"/>
        <w:rPr>
          <w:rFonts w:ascii="Times New Roman" w:hAnsi="Times New Roman" w:cs="Times New Roman"/>
          <w:color w:val="323E4F" w:themeColor="text2" w:themeShade="BF"/>
          <w:sz w:val="24"/>
          <w:szCs w:val="24"/>
        </w:rPr>
      </w:pPr>
      <w:r>
        <w:rPr>
          <w:rFonts w:ascii="Times New Roman" w:hAnsi="Times New Roman" w:cs="Times New Roman"/>
          <w:color w:val="323E4F" w:themeColor="text2" w:themeShade="BF"/>
          <w:sz w:val="24"/>
          <w:szCs w:val="24"/>
        </w:rPr>
        <w:tab/>
      </w:r>
      <w:r>
        <w:rPr>
          <w:rFonts w:ascii="Times New Roman" w:hAnsi="Times New Roman" w:cs="Times New Roman"/>
          <w:color w:val="323E4F" w:themeColor="text2" w:themeShade="BF"/>
          <w:sz w:val="24"/>
          <w:szCs w:val="24"/>
        </w:rPr>
        <w:tab/>
      </w:r>
      <w:r w:rsidR="00914DEF">
        <w:rPr>
          <w:rFonts w:ascii="Times New Roman" w:hAnsi="Times New Roman" w:cs="Times New Roman"/>
          <w:noProof/>
          <w:color w:val="323E4F" w:themeColor="text2" w:themeShade="BF"/>
          <w:sz w:val="24"/>
          <w:szCs w:val="24"/>
        </w:rPr>
        <w:drawing>
          <wp:inline distT="0" distB="0" distL="0" distR="0" wp14:anchorId="61FA4633" wp14:editId="496F0577">
            <wp:extent cx="1762125" cy="1600200"/>
            <wp:effectExtent l="0" t="0" r="9525" b="0"/>
            <wp:docPr id="1334446195" name="Picture 6" descr="A picture containing outdoor, sky, roa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6195" name="Picture 6" descr="A picture containing outdoor, sky, road,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r>
        <w:rPr>
          <w:rFonts w:ascii="Times New Roman" w:hAnsi="Times New Roman" w:cs="Times New Roman"/>
          <w:color w:val="323E4F" w:themeColor="text2" w:themeShade="BF"/>
          <w:sz w:val="24"/>
          <w:szCs w:val="24"/>
        </w:rPr>
        <w:tab/>
      </w:r>
      <w:r w:rsidR="00914DEF">
        <w:rPr>
          <w:rFonts w:ascii="Times New Roman" w:hAnsi="Times New Roman" w:cs="Times New Roman"/>
          <w:noProof/>
          <w:color w:val="323E4F" w:themeColor="text2" w:themeShade="BF"/>
          <w:sz w:val="24"/>
          <w:szCs w:val="24"/>
        </w:rPr>
        <w:drawing>
          <wp:inline distT="0" distB="0" distL="0" distR="0" wp14:anchorId="40F0CBEA" wp14:editId="1B5D6D64">
            <wp:extent cx="2152650" cy="1590675"/>
            <wp:effectExtent l="0" t="0" r="0" b="9525"/>
            <wp:docPr id="405081265" name="Picture 5" descr="A picture containing concrete mixer, wheel, outdoor,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81265" name="Picture 5" descr="A picture containing concrete mixer, wheel, outdoor, vehi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590675"/>
                    </a:xfrm>
                    <a:prstGeom prst="rect">
                      <a:avLst/>
                    </a:prstGeom>
                  </pic:spPr>
                </pic:pic>
              </a:graphicData>
            </a:graphic>
          </wp:inline>
        </w:drawing>
      </w:r>
    </w:p>
    <w:p w14:paraId="6E46058C" w14:textId="77777777" w:rsidR="00846FAF" w:rsidRPr="00B0101B" w:rsidRDefault="00846FAF" w:rsidP="00454386">
      <w:pPr>
        <w:pStyle w:val="NoSpacing"/>
        <w:rPr>
          <w:rFonts w:ascii="Times New Roman" w:hAnsi="Times New Roman" w:cs="Times New Roman"/>
          <w:color w:val="323E4F" w:themeColor="text2" w:themeShade="BF"/>
          <w:sz w:val="24"/>
          <w:szCs w:val="24"/>
        </w:rPr>
      </w:pPr>
    </w:p>
    <w:p w14:paraId="00554EC3" w14:textId="77777777" w:rsidR="00F14279" w:rsidRPr="00F14279" w:rsidRDefault="00F14279" w:rsidP="00454386">
      <w:pPr>
        <w:pStyle w:val="NoSpacing"/>
        <w:rPr>
          <w:rFonts w:ascii="Times New Roman" w:hAnsi="Times New Roman" w:cs="Times New Roman"/>
          <w:b/>
          <w:bCs/>
          <w:sz w:val="28"/>
          <w:szCs w:val="28"/>
        </w:rPr>
      </w:pPr>
      <w:r w:rsidRPr="00F14279">
        <w:rPr>
          <w:rFonts w:ascii="Times New Roman" w:hAnsi="Times New Roman" w:cs="Times New Roman"/>
          <w:b/>
          <w:bCs/>
          <w:sz w:val="28"/>
          <w:szCs w:val="28"/>
        </w:rPr>
        <w:t>The following revenue sources make up the City’s revenue portfolio:</w:t>
      </w:r>
    </w:p>
    <w:p w14:paraId="232820E0" w14:textId="77777777" w:rsidR="00F14279" w:rsidRDefault="00F14279" w:rsidP="00454386">
      <w:pPr>
        <w:pStyle w:val="NoSpacing"/>
        <w:rPr>
          <w:rFonts w:ascii="Times New Roman" w:hAnsi="Times New Roman" w:cs="Times New Roman"/>
          <w:sz w:val="24"/>
          <w:szCs w:val="24"/>
        </w:rPr>
      </w:pPr>
    </w:p>
    <w:p w14:paraId="7C6FFF6C" w14:textId="2169F305" w:rsidR="00F14279" w:rsidRPr="00F14279" w:rsidRDefault="00F14279" w:rsidP="00454386">
      <w:pPr>
        <w:pStyle w:val="NoSpacing"/>
        <w:rPr>
          <w:rFonts w:ascii="Times New Roman" w:hAnsi="Times New Roman" w:cs="Times New Roman"/>
          <w:b/>
          <w:bCs/>
          <w:color w:val="1F3864" w:themeColor="accent1" w:themeShade="80"/>
          <w:sz w:val="24"/>
          <w:szCs w:val="24"/>
        </w:rPr>
      </w:pPr>
      <w:r w:rsidRPr="00F14279">
        <w:rPr>
          <w:rFonts w:ascii="Times New Roman" w:hAnsi="Times New Roman" w:cs="Times New Roman"/>
          <w:b/>
          <w:bCs/>
          <w:color w:val="1F3864" w:themeColor="accent1" w:themeShade="80"/>
          <w:sz w:val="24"/>
          <w:szCs w:val="24"/>
        </w:rPr>
        <w:t>Taxes on Property</w:t>
      </w:r>
      <w:r>
        <w:rPr>
          <w:rFonts w:ascii="Times New Roman" w:hAnsi="Times New Roman" w:cs="Times New Roman"/>
          <w:b/>
          <w:bCs/>
          <w:color w:val="1F3864" w:themeColor="accent1" w:themeShade="80"/>
          <w:sz w:val="24"/>
          <w:szCs w:val="24"/>
        </w:rPr>
        <w:t>:</w:t>
      </w:r>
    </w:p>
    <w:p w14:paraId="6AA249F0" w14:textId="77777777" w:rsidR="00F14279" w:rsidRDefault="00F14279" w:rsidP="00454386">
      <w:pPr>
        <w:pStyle w:val="NoSpacing"/>
        <w:rPr>
          <w:rFonts w:ascii="Times New Roman" w:hAnsi="Times New Roman" w:cs="Times New Roman"/>
          <w:sz w:val="24"/>
          <w:szCs w:val="24"/>
        </w:rPr>
      </w:pPr>
    </w:p>
    <w:p w14:paraId="5B8FED38" w14:textId="77777777" w:rsidR="00F14279" w:rsidRPr="00F14279" w:rsidRDefault="00F14279" w:rsidP="00454386">
      <w:pPr>
        <w:pStyle w:val="NoSpacing"/>
        <w:rPr>
          <w:rFonts w:ascii="Times New Roman" w:hAnsi="Times New Roman" w:cs="Times New Roman"/>
          <w:b/>
          <w:bCs/>
          <w:sz w:val="24"/>
          <w:szCs w:val="24"/>
        </w:rPr>
      </w:pPr>
      <w:r w:rsidRPr="00F14279">
        <w:rPr>
          <w:rFonts w:ascii="Times New Roman" w:hAnsi="Times New Roman" w:cs="Times New Roman"/>
          <w:b/>
          <w:bCs/>
          <w:sz w:val="24"/>
          <w:szCs w:val="24"/>
        </w:rPr>
        <w:t xml:space="preserve">Ad Valorem Tax </w:t>
      </w:r>
    </w:p>
    <w:p w14:paraId="52C48637" w14:textId="77777777" w:rsidR="00F14279"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The ad valorem tax (or property tax) is an important component of municipal revenue. It provides a stable source of revenue for the City. Residents and non-resident taxpayers received a direct benefit for paying property tax. The City uses the tax revenue to fund its General Fund activities such as public safety, street maintenance and repair, parks and recreation, transportation enhancement projects, community development projects, and storm drain systems. </w:t>
      </w:r>
    </w:p>
    <w:p w14:paraId="36803F99" w14:textId="77777777" w:rsidR="00F14279" w:rsidRDefault="00F14279" w:rsidP="00454386">
      <w:pPr>
        <w:pStyle w:val="NoSpacing"/>
        <w:rPr>
          <w:rFonts w:ascii="Times New Roman" w:hAnsi="Times New Roman" w:cs="Times New Roman"/>
          <w:sz w:val="24"/>
          <w:szCs w:val="24"/>
        </w:rPr>
      </w:pPr>
    </w:p>
    <w:p w14:paraId="3F5F53FA" w14:textId="77777777" w:rsidR="00F14279" w:rsidRPr="00F14279" w:rsidRDefault="00F14279" w:rsidP="00454386">
      <w:pPr>
        <w:pStyle w:val="NoSpacing"/>
        <w:rPr>
          <w:rFonts w:ascii="Times New Roman" w:hAnsi="Times New Roman" w:cs="Times New Roman"/>
          <w:b/>
          <w:bCs/>
          <w:sz w:val="24"/>
          <w:szCs w:val="24"/>
        </w:rPr>
      </w:pPr>
      <w:r w:rsidRPr="00F14279">
        <w:rPr>
          <w:rFonts w:ascii="Times New Roman" w:hAnsi="Times New Roman" w:cs="Times New Roman"/>
          <w:b/>
          <w:bCs/>
          <w:sz w:val="24"/>
          <w:szCs w:val="24"/>
        </w:rPr>
        <w:t xml:space="preserve">Taxation of Motor Vehicles </w:t>
      </w:r>
    </w:p>
    <w:p w14:paraId="337D948F" w14:textId="77777777" w:rsidR="00F14279"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As allowed by the Georgia Constitution, motor vehicles are taxed in a manner that is different than the taxation of other property. The “birthday day” or annual ad valorem tax for motor vehicles was exempted in 2012 legislation and was implemented as a one-time tax that is imposed on the fair market value of the vehicle. </w:t>
      </w:r>
    </w:p>
    <w:p w14:paraId="1DDACC7D" w14:textId="77777777" w:rsidR="00F14279" w:rsidRDefault="00F14279" w:rsidP="00454386">
      <w:pPr>
        <w:pStyle w:val="NoSpacing"/>
        <w:rPr>
          <w:rFonts w:ascii="Times New Roman" w:hAnsi="Times New Roman" w:cs="Times New Roman"/>
          <w:sz w:val="24"/>
          <w:szCs w:val="24"/>
        </w:rPr>
      </w:pPr>
    </w:p>
    <w:p w14:paraId="31A8911A" w14:textId="77777777" w:rsidR="00F14279" w:rsidRPr="00F14279" w:rsidRDefault="00F14279" w:rsidP="00454386">
      <w:pPr>
        <w:pStyle w:val="NoSpacing"/>
        <w:rPr>
          <w:rFonts w:ascii="Times New Roman" w:hAnsi="Times New Roman" w:cs="Times New Roman"/>
          <w:b/>
          <w:bCs/>
          <w:sz w:val="24"/>
          <w:szCs w:val="24"/>
        </w:rPr>
      </w:pPr>
      <w:r w:rsidRPr="00F14279">
        <w:rPr>
          <w:rFonts w:ascii="Times New Roman" w:hAnsi="Times New Roman" w:cs="Times New Roman"/>
          <w:b/>
          <w:bCs/>
          <w:sz w:val="24"/>
          <w:szCs w:val="24"/>
        </w:rPr>
        <w:t xml:space="preserve">Alcoholic Beverage Excise Taxes </w:t>
      </w:r>
    </w:p>
    <w:p w14:paraId="183C0A56" w14:textId="1072B90C" w:rsidR="00F14279"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Taxes levied on distilled spirits (up to $.22 per liter on packaged sales and 3% of the sale price on sales by the drink), wine (up to $.22 per liter), and malt beverages (up to $6.00 per bulk container and up to $.05 per 12</w:t>
      </w:r>
      <w:r w:rsidR="008D75D5">
        <w:rPr>
          <w:rFonts w:ascii="Times New Roman" w:hAnsi="Times New Roman" w:cs="Times New Roman"/>
          <w:sz w:val="24"/>
          <w:szCs w:val="24"/>
        </w:rPr>
        <w:t>-</w:t>
      </w:r>
      <w:r w:rsidRPr="00F14279">
        <w:rPr>
          <w:rFonts w:ascii="Times New Roman" w:hAnsi="Times New Roman" w:cs="Times New Roman"/>
          <w:sz w:val="24"/>
          <w:szCs w:val="24"/>
        </w:rPr>
        <w:t>ounce bottle, can</w:t>
      </w:r>
      <w:r w:rsidR="008D75D5">
        <w:rPr>
          <w:rFonts w:ascii="Times New Roman" w:hAnsi="Times New Roman" w:cs="Times New Roman"/>
          <w:sz w:val="24"/>
          <w:szCs w:val="24"/>
        </w:rPr>
        <w:t>,</w:t>
      </w:r>
      <w:r w:rsidRPr="00F14279">
        <w:rPr>
          <w:rFonts w:ascii="Times New Roman" w:hAnsi="Times New Roman" w:cs="Times New Roman"/>
          <w:sz w:val="24"/>
          <w:szCs w:val="24"/>
        </w:rPr>
        <w:t xml:space="preserve"> or other container). </w:t>
      </w:r>
    </w:p>
    <w:p w14:paraId="140C30AD" w14:textId="77777777" w:rsidR="00F14279" w:rsidRPr="00F14279" w:rsidRDefault="00F14279" w:rsidP="00454386">
      <w:pPr>
        <w:pStyle w:val="NoSpacing"/>
        <w:rPr>
          <w:rFonts w:ascii="Times New Roman" w:hAnsi="Times New Roman" w:cs="Times New Roman"/>
          <w:b/>
          <w:bCs/>
          <w:sz w:val="24"/>
          <w:szCs w:val="24"/>
        </w:rPr>
      </w:pPr>
    </w:p>
    <w:p w14:paraId="442D4BEF" w14:textId="77777777" w:rsidR="00F14279" w:rsidRPr="00F14279" w:rsidRDefault="00F14279" w:rsidP="00454386">
      <w:pPr>
        <w:pStyle w:val="NoSpacing"/>
        <w:rPr>
          <w:rFonts w:ascii="Times New Roman" w:hAnsi="Times New Roman" w:cs="Times New Roman"/>
          <w:b/>
          <w:bCs/>
          <w:sz w:val="24"/>
          <w:szCs w:val="24"/>
        </w:rPr>
      </w:pPr>
      <w:r w:rsidRPr="00F14279">
        <w:rPr>
          <w:rFonts w:ascii="Times New Roman" w:hAnsi="Times New Roman" w:cs="Times New Roman"/>
          <w:b/>
          <w:bCs/>
          <w:sz w:val="24"/>
          <w:szCs w:val="24"/>
        </w:rPr>
        <w:t xml:space="preserve">Insurance Premium Taxes and License Fees </w:t>
      </w:r>
    </w:p>
    <w:p w14:paraId="71300BAE" w14:textId="77777777" w:rsidR="00F14279"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Insurance premium tax is a levy of 1% on life insurance companies based on gross premium on policies of persons living within the City’s jurisdiction. The City can levy a gross premium tax of no more than 2.5% on all other types of insurance companies. This tax is collected by the Georgia Commissioner of Insurance and is remitted to the City on an annual basis in October of every year. The City also imposed and collects license fees on insurance companies doing </w:t>
      </w:r>
      <w:r w:rsidRPr="00F14279">
        <w:rPr>
          <w:rFonts w:ascii="Times New Roman" w:hAnsi="Times New Roman" w:cs="Times New Roman"/>
          <w:sz w:val="24"/>
          <w:szCs w:val="24"/>
        </w:rPr>
        <w:lastRenderedPageBreak/>
        <w:t>business within the City’s limits. By state statute, and through submission of the City’s ordinance adopting the imposition of insurance license fees, the City can impose a $</w:t>
      </w:r>
      <w:r>
        <w:rPr>
          <w:rFonts w:ascii="Times New Roman" w:hAnsi="Times New Roman" w:cs="Times New Roman"/>
          <w:sz w:val="24"/>
          <w:szCs w:val="24"/>
        </w:rPr>
        <w:t>25</w:t>
      </w:r>
      <w:r w:rsidRPr="00F14279">
        <w:rPr>
          <w:rFonts w:ascii="Times New Roman" w:hAnsi="Times New Roman" w:cs="Times New Roman"/>
          <w:sz w:val="24"/>
          <w:szCs w:val="24"/>
        </w:rPr>
        <w:t xml:space="preserve">.00 fee on insurance companies. The fee is based on population. </w:t>
      </w:r>
    </w:p>
    <w:p w14:paraId="511D9C7F" w14:textId="77777777" w:rsidR="00F14279" w:rsidRDefault="00F14279" w:rsidP="00454386">
      <w:pPr>
        <w:pStyle w:val="NoSpacing"/>
        <w:rPr>
          <w:rFonts w:ascii="Times New Roman" w:hAnsi="Times New Roman" w:cs="Times New Roman"/>
          <w:sz w:val="24"/>
          <w:szCs w:val="24"/>
        </w:rPr>
      </w:pPr>
    </w:p>
    <w:p w14:paraId="24FF7A4F" w14:textId="77777777" w:rsidR="00F14279" w:rsidRPr="00F14279" w:rsidRDefault="00F14279" w:rsidP="00454386">
      <w:pPr>
        <w:pStyle w:val="NoSpacing"/>
        <w:rPr>
          <w:rFonts w:ascii="Times New Roman" w:hAnsi="Times New Roman" w:cs="Times New Roman"/>
          <w:b/>
          <w:bCs/>
          <w:sz w:val="24"/>
          <w:szCs w:val="24"/>
        </w:rPr>
      </w:pPr>
      <w:r w:rsidRPr="00F14279">
        <w:rPr>
          <w:rFonts w:ascii="Times New Roman" w:hAnsi="Times New Roman" w:cs="Times New Roman"/>
          <w:b/>
          <w:bCs/>
          <w:sz w:val="24"/>
          <w:szCs w:val="24"/>
        </w:rPr>
        <w:t xml:space="preserve">Business and Occupation Taxes </w:t>
      </w:r>
    </w:p>
    <w:p w14:paraId="49AC1ECB" w14:textId="77777777" w:rsidR="00F14279"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The City levies and collects business and occupation taxes on businesses and practitioners with offices or locations within the City. Some types of business are exempt from this tax (i.e. non-profits). The City uses the “number of employees” method of taxation. </w:t>
      </w:r>
    </w:p>
    <w:p w14:paraId="30B97E4E" w14:textId="77777777" w:rsidR="00F14279" w:rsidRDefault="00F14279" w:rsidP="00454386">
      <w:pPr>
        <w:pStyle w:val="NoSpacing"/>
        <w:rPr>
          <w:rFonts w:ascii="Times New Roman" w:hAnsi="Times New Roman" w:cs="Times New Roman"/>
          <w:sz w:val="24"/>
          <w:szCs w:val="24"/>
        </w:rPr>
      </w:pPr>
    </w:p>
    <w:p w14:paraId="457C1830" w14:textId="77777777" w:rsidR="00846FAF" w:rsidRDefault="00846FAF" w:rsidP="00454386">
      <w:pPr>
        <w:pStyle w:val="NoSpacing"/>
        <w:rPr>
          <w:rFonts w:ascii="Times New Roman" w:hAnsi="Times New Roman" w:cs="Times New Roman"/>
          <w:b/>
          <w:bCs/>
          <w:sz w:val="24"/>
          <w:szCs w:val="24"/>
        </w:rPr>
      </w:pPr>
    </w:p>
    <w:p w14:paraId="7D428251" w14:textId="17FEEDBF" w:rsidR="00846FAF" w:rsidRDefault="00006492" w:rsidP="00454386">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F36545" wp14:editId="5EB63029">
            <wp:extent cx="4476750" cy="2331085"/>
            <wp:effectExtent l="0" t="0" r="0" b="0"/>
            <wp:docPr id="423711022" name="Picture 7" descr="A picture containing outdoor, sky, track, rail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11022" name="Picture 7" descr="A picture containing outdoor, sky, track, railroa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6750" cy="2331085"/>
                    </a:xfrm>
                    <a:prstGeom prst="rect">
                      <a:avLst/>
                    </a:prstGeom>
                  </pic:spPr>
                </pic:pic>
              </a:graphicData>
            </a:graphic>
          </wp:inline>
        </w:drawing>
      </w:r>
      <w:r w:rsidR="00E75B40">
        <w:rPr>
          <w:rFonts w:ascii="Times New Roman" w:hAnsi="Times New Roman" w:cs="Times New Roman"/>
          <w:b/>
          <w:bCs/>
          <w:sz w:val="24"/>
          <w:szCs w:val="24"/>
        </w:rPr>
        <w:tab/>
      </w:r>
      <w:r w:rsidR="00B02F56">
        <w:rPr>
          <w:rFonts w:ascii="Times New Roman" w:hAnsi="Times New Roman" w:cs="Times New Roman"/>
          <w:b/>
          <w:bCs/>
          <w:noProof/>
          <w:sz w:val="24"/>
          <w:szCs w:val="24"/>
        </w:rPr>
        <w:drawing>
          <wp:inline distT="0" distB="0" distL="0" distR="0" wp14:anchorId="1D3A3C46" wp14:editId="760BA099">
            <wp:extent cx="2325370" cy="3524396"/>
            <wp:effectExtent l="0" t="8890" r="8890" b="8890"/>
            <wp:docPr id="22" name="Picture 22" descr="A group of people sitting on a bench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on a bench in a park&#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51193" cy="3563534"/>
                    </a:xfrm>
                    <a:prstGeom prst="rect">
                      <a:avLst/>
                    </a:prstGeom>
                  </pic:spPr>
                </pic:pic>
              </a:graphicData>
            </a:graphic>
          </wp:inline>
        </w:drawing>
      </w:r>
    </w:p>
    <w:p w14:paraId="207C91B9" w14:textId="77777777" w:rsidR="00846FAF" w:rsidRDefault="00846FAF" w:rsidP="00454386">
      <w:pPr>
        <w:pStyle w:val="NoSpacing"/>
        <w:rPr>
          <w:rFonts w:ascii="Times New Roman" w:hAnsi="Times New Roman" w:cs="Times New Roman"/>
          <w:b/>
          <w:bCs/>
          <w:sz w:val="24"/>
          <w:szCs w:val="24"/>
        </w:rPr>
      </w:pPr>
    </w:p>
    <w:p w14:paraId="255C8EDB" w14:textId="7B8E6318" w:rsidR="00725732" w:rsidRPr="00725732" w:rsidRDefault="00F14279" w:rsidP="00454386">
      <w:pPr>
        <w:pStyle w:val="NoSpacing"/>
        <w:rPr>
          <w:rFonts w:ascii="Times New Roman" w:hAnsi="Times New Roman" w:cs="Times New Roman"/>
          <w:b/>
          <w:bCs/>
          <w:sz w:val="24"/>
          <w:szCs w:val="24"/>
        </w:rPr>
      </w:pPr>
      <w:r w:rsidRPr="00725732">
        <w:rPr>
          <w:rFonts w:ascii="Times New Roman" w:hAnsi="Times New Roman" w:cs="Times New Roman"/>
          <w:b/>
          <w:bCs/>
          <w:sz w:val="24"/>
          <w:szCs w:val="24"/>
        </w:rPr>
        <w:t xml:space="preserve">Franchise Fees </w:t>
      </w:r>
    </w:p>
    <w:p w14:paraId="5BD0B7AB" w14:textId="77777777" w:rsidR="00725732"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The City enters into franchise agreements or contracts with cable, electric, gas and telephone companies doing business in the City. These agreements determine the terms that a public utility company abides by when using the City’s right of way. The fee is most often a percentage of the utility’s gross receipts within the municipality. The electric franchise fee is remitted to the City annually, while gas, telephone and cable franchise fees are remitted quarterly. </w:t>
      </w:r>
    </w:p>
    <w:p w14:paraId="5CB804C5" w14:textId="77777777" w:rsidR="00B02F56" w:rsidRDefault="00B02F56" w:rsidP="00454386">
      <w:pPr>
        <w:pStyle w:val="NoSpacing"/>
        <w:rPr>
          <w:rFonts w:ascii="Times New Roman" w:hAnsi="Times New Roman" w:cs="Times New Roman"/>
          <w:b/>
          <w:bCs/>
          <w:sz w:val="24"/>
          <w:szCs w:val="24"/>
        </w:rPr>
      </w:pPr>
    </w:p>
    <w:p w14:paraId="298C0BB2" w14:textId="77777777" w:rsidR="00006492" w:rsidRDefault="00006492" w:rsidP="00454386">
      <w:pPr>
        <w:pStyle w:val="NoSpacing"/>
        <w:rPr>
          <w:rFonts w:ascii="Times New Roman" w:hAnsi="Times New Roman" w:cs="Times New Roman"/>
          <w:b/>
          <w:bCs/>
          <w:sz w:val="24"/>
          <w:szCs w:val="24"/>
        </w:rPr>
      </w:pPr>
    </w:p>
    <w:p w14:paraId="0D6543B2" w14:textId="77777777" w:rsidR="00006492" w:rsidRDefault="00006492" w:rsidP="00454386">
      <w:pPr>
        <w:pStyle w:val="NoSpacing"/>
        <w:rPr>
          <w:rFonts w:ascii="Times New Roman" w:hAnsi="Times New Roman" w:cs="Times New Roman"/>
          <w:b/>
          <w:bCs/>
          <w:sz w:val="24"/>
          <w:szCs w:val="24"/>
        </w:rPr>
      </w:pPr>
    </w:p>
    <w:p w14:paraId="3DE7EA7D" w14:textId="7CA97E75" w:rsidR="00725732" w:rsidRDefault="00F14279" w:rsidP="00454386">
      <w:pPr>
        <w:pStyle w:val="NoSpacing"/>
        <w:rPr>
          <w:rFonts w:ascii="Times New Roman" w:hAnsi="Times New Roman" w:cs="Times New Roman"/>
          <w:sz w:val="24"/>
          <w:szCs w:val="24"/>
        </w:rPr>
      </w:pPr>
      <w:r w:rsidRPr="00725732">
        <w:rPr>
          <w:rFonts w:ascii="Times New Roman" w:hAnsi="Times New Roman" w:cs="Times New Roman"/>
          <w:b/>
          <w:bCs/>
          <w:sz w:val="24"/>
          <w:szCs w:val="24"/>
        </w:rPr>
        <w:lastRenderedPageBreak/>
        <w:t>Fines and Forfeitures, Court Fees, and Costs</w:t>
      </w:r>
      <w:r w:rsidRPr="00F14279">
        <w:rPr>
          <w:rFonts w:ascii="Times New Roman" w:hAnsi="Times New Roman" w:cs="Times New Roman"/>
          <w:sz w:val="24"/>
          <w:szCs w:val="24"/>
        </w:rPr>
        <w:t xml:space="preserve"> </w:t>
      </w:r>
    </w:p>
    <w:p w14:paraId="0D7DCFD3" w14:textId="320C10E9" w:rsidR="00725732"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This revenue includes traffic fines, fines from violations of </w:t>
      </w:r>
      <w:r w:rsidR="009F0E58" w:rsidRPr="00F14279">
        <w:rPr>
          <w:rFonts w:ascii="Times New Roman" w:hAnsi="Times New Roman" w:cs="Times New Roman"/>
          <w:sz w:val="24"/>
          <w:szCs w:val="24"/>
        </w:rPr>
        <w:t>the City</w:t>
      </w:r>
      <w:r w:rsidRPr="00F14279">
        <w:rPr>
          <w:rFonts w:ascii="Times New Roman" w:hAnsi="Times New Roman" w:cs="Times New Roman"/>
          <w:sz w:val="24"/>
          <w:szCs w:val="24"/>
        </w:rPr>
        <w:t xml:space="preserve"> Code, bonds posted to guarantee court appearances, and other court costs. </w:t>
      </w:r>
    </w:p>
    <w:p w14:paraId="1C022F42" w14:textId="344D6802" w:rsidR="00B02F56" w:rsidRDefault="00B02F56" w:rsidP="00454386">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1788CA1" wp14:editId="3D9C8DB4">
            <wp:extent cx="2838450" cy="1676400"/>
            <wp:effectExtent l="0" t="0" r="0" b="0"/>
            <wp:docPr id="23" name="Picture 23" descr="A group of motorcyclists are lined up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otorcyclists are lined up on the side of the roa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1676400"/>
                    </a:xfrm>
                    <a:prstGeom prst="rect">
                      <a:avLst/>
                    </a:prstGeom>
                  </pic:spPr>
                </pic:pic>
              </a:graphicData>
            </a:graphic>
          </wp:inline>
        </w:drawing>
      </w:r>
      <w:r w:rsidR="00006492">
        <w:rPr>
          <w:rFonts w:ascii="Times New Roman" w:hAnsi="Times New Roman" w:cs="Times New Roman"/>
          <w:b/>
          <w:bCs/>
          <w:noProof/>
          <w:sz w:val="24"/>
          <w:szCs w:val="24"/>
        </w:rPr>
        <w:drawing>
          <wp:inline distT="0" distB="0" distL="0" distR="0" wp14:anchorId="189BD11F" wp14:editId="6C4A5747">
            <wp:extent cx="2305050" cy="2667000"/>
            <wp:effectExtent l="9525" t="0" r="9525" b="9525"/>
            <wp:docPr id="831009049" name="Picture 8" descr="A police officer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09049" name="Picture 8" descr="A police officer with a dog&#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05291" cy="2667279"/>
                    </a:xfrm>
                    <a:prstGeom prst="rect">
                      <a:avLst/>
                    </a:prstGeom>
                  </pic:spPr>
                </pic:pic>
              </a:graphicData>
            </a:graphic>
          </wp:inline>
        </w:drawing>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14:anchorId="2E86E833" wp14:editId="57C2BDEB">
            <wp:extent cx="2066679" cy="2579176"/>
            <wp:effectExtent l="0" t="8573" r="1588" b="1587"/>
            <wp:docPr id="24" name="Picture 2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76581" cy="2591533"/>
                    </a:xfrm>
                    <a:prstGeom prst="rect">
                      <a:avLst/>
                    </a:prstGeom>
                  </pic:spPr>
                </pic:pic>
              </a:graphicData>
            </a:graphic>
          </wp:inline>
        </w:drawing>
      </w:r>
    </w:p>
    <w:p w14:paraId="7B0F7450" w14:textId="6157F157" w:rsidR="00B02F56" w:rsidRDefault="000764A0" w:rsidP="00454386">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D2941D" wp14:editId="70C242E3">
            <wp:extent cx="3524250" cy="1666875"/>
            <wp:effectExtent l="0" t="0" r="0" b="9525"/>
            <wp:docPr id="2048895268" name="Picture 1" descr="A picture containing outdoor, grass,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95268" name="Picture 1" descr="A picture containing outdoor, grass, vehicle, land vehi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4250" cy="1666875"/>
                    </a:xfrm>
                    <a:prstGeom prst="rect">
                      <a:avLst/>
                    </a:prstGeom>
                  </pic:spPr>
                </pic:pic>
              </a:graphicData>
            </a:graphic>
          </wp:inline>
        </w:drawing>
      </w:r>
    </w:p>
    <w:p w14:paraId="3D735462" w14:textId="77777777" w:rsidR="00B02F56" w:rsidRDefault="00B02F56" w:rsidP="00454386">
      <w:pPr>
        <w:pStyle w:val="NoSpacing"/>
        <w:rPr>
          <w:rFonts w:ascii="Times New Roman" w:hAnsi="Times New Roman" w:cs="Times New Roman"/>
          <w:b/>
          <w:bCs/>
          <w:sz w:val="24"/>
          <w:szCs w:val="24"/>
        </w:rPr>
      </w:pPr>
    </w:p>
    <w:p w14:paraId="250BD74A" w14:textId="77777777" w:rsidR="00B02F56" w:rsidRDefault="00B02F56" w:rsidP="00454386">
      <w:pPr>
        <w:pStyle w:val="NoSpacing"/>
        <w:rPr>
          <w:rFonts w:ascii="Times New Roman" w:hAnsi="Times New Roman" w:cs="Times New Roman"/>
          <w:b/>
          <w:bCs/>
          <w:sz w:val="24"/>
          <w:szCs w:val="24"/>
        </w:rPr>
      </w:pPr>
    </w:p>
    <w:p w14:paraId="3D22AE26" w14:textId="77777777" w:rsidR="00B02F56" w:rsidRDefault="00B02F56" w:rsidP="00454386">
      <w:pPr>
        <w:pStyle w:val="NoSpacing"/>
        <w:rPr>
          <w:rFonts w:ascii="Times New Roman" w:hAnsi="Times New Roman" w:cs="Times New Roman"/>
          <w:b/>
          <w:bCs/>
          <w:sz w:val="24"/>
          <w:szCs w:val="24"/>
        </w:rPr>
      </w:pPr>
    </w:p>
    <w:p w14:paraId="06ED5BE5" w14:textId="524F0940" w:rsidR="00725732" w:rsidRPr="00725732" w:rsidRDefault="00F14279" w:rsidP="00454386">
      <w:pPr>
        <w:pStyle w:val="NoSpacing"/>
        <w:rPr>
          <w:rFonts w:ascii="Times New Roman" w:hAnsi="Times New Roman" w:cs="Times New Roman"/>
          <w:b/>
          <w:bCs/>
          <w:sz w:val="24"/>
          <w:szCs w:val="24"/>
        </w:rPr>
      </w:pPr>
      <w:r w:rsidRPr="00725732">
        <w:rPr>
          <w:rFonts w:ascii="Times New Roman" w:hAnsi="Times New Roman" w:cs="Times New Roman"/>
          <w:b/>
          <w:bCs/>
          <w:sz w:val="24"/>
          <w:szCs w:val="24"/>
        </w:rPr>
        <w:t xml:space="preserve">Alcoholic Beverage Licenses </w:t>
      </w:r>
    </w:p>
    <w:p w14:paraId="063925FD" w14:textId="1E05845C" w:rsidR="00725732" w:rsidRDefault="00F14279" w:rsidP="00454386">
      <w:pPr>
        <w:pStyle w:val="NoSpacing"/>
        <w:rPr>
          <w:rFonts w:ascii="Times New Roman" w:hAnsi="Times New Roman" w:cs="Times New Roman"/>
          <w:sz w:val="24"/>
          <w:szCs w:val="24"/>
        </w:rPr>
      </w:pPr>
      <w:r w:rsidRPr="00F14279">
        <w:rPr>
          <w:rFonts w:ascii="Times New Roman" w:hAnsi="Times New Roman" w:cs="Times New Roman"/>
          <w:sz w:val="24"/>
          <w:szCs w:val="24"/>
        </w:rPr>
        <w:t xml:space="preserve">The City requires that a person or business have a license from the City to sell alcohol, retail or wholesale, within the City. The amount of the fee, by license type, is established by resolution of the Council. </w:t>
      </w:r>
    </w:p>
    <w:p w14:paraId="54B37AB6" w14:textId="3B46C020" w:rsidR="00725732" w:rsidRDefault="00725732" w:rsidP="00454386">
      <w:pPr>
        <w:pStyle w:val="NoSpacing"/>
        <w:rPr>
          <w:rFonts w:ascii="Times New Roman" w:hAnsi="Times New Roman" w:cs="Times New Roman"/>
          <w:sz w:val="24"/>
          <w:szCs w:val="24"/>
        </w:rPr>
      </w:pPr>
    </w:p>
    <w:p w14:paraId="24455714" w14:textId="0C19DCC8" w:rsidR="00B0101B" w:rsidRDefault="00B0101B" w:rsidP="00454386">
      <w:pPr>
        <w:pStyle w:val="NoSpacing"/>
        <w:rPr>
          <w:rFonts w:ascii="Times New Roman" w:hAnsi="Times New Roman" w:cs="Times New Roman"/>
          <w:sz w:val="24"/>
          <w:szCs w:val="24"/>
        </w:rPr>
      </w:pPr>
    </w:p>
    <w:p w14:paraId="4A554CC3" w14:textId="16FB547A" w:rsidR="00B0101B" w:rsidRPr="000764A0" w:rsidRDefault="00B0101B" w:rsidP="000764A0">
      <w:pPr>
        <w:pStyle w:val="NoSpacing"/>
        <w:jc w:val="center"/>
        <w:rPr>
          <w:rFonts w:ascii="Times New Roman" w:hAnsi="Times New Roman" w:cs="Times New Roman"/>
          <w:b/>
          <w:bCs/>
          <w:color w:val="C00000"/>
          <w:sz w:val="24"/>
          <w:szCs w:val="24"/>
          <w:u w:val="single"/>
        </w:rPr>
      </w:pPr>
      <w:bookmarkStart w:id="1" w:name="_Hlk136610032"/>
      <w:r w:rsidRPr="000764A0">
        <w:rPr>
          <w:rFonts w:ascii="Times New Roman" w:hAnsi="Times New Roman" w:cs="Times New Roman"/>
          <w:b/>
          <w:bCs/>
          <w:color w:val="C00000"/>
          <w:sz w:val="24"/>
          <w:szCs w:val="24"/>
          <w:u w:val="single"/>
        </w:rPr>
        <w:lastRenderedPageBreak/>
        <w:t>202</w:t>
      </w:r>
      <w:r w:rsidR="00CC3714" w:rsidRPr="000764A0">
        <w:rPr>
          <w:rFonts w:ascii="Times New Roman" w:hAnsi="Times New Roman" w:cs="Times New Roman"/>
          <w:b/>
          <w:bCs/>
          <w:color w:val="C00000"/>
          <w:sz w:val="24"/>
          <w:szCs w:val="24"/>
          <w:u w:val="single"/>
        </w:rPr>
        <w:t>4</w:t>
      </w:r>
      <w:r w:rsidRPr="000764A0">
        <w:rPr>
          <w:rFonts w:ascii="Times New Roman" w:hAnsi="Times New Roman" w:cs="Times New Roman"/>
          <w:b/>
          <w:bCs/>
          <w:color w:val="C00000"/>
          <w:sz w:val="24"/>
          <w:szCs w:val="24"/>
          <w:u w:val="single"/>
        </w:rPr>
        <w:t xml:space="preserve"> BUDGET OVERVIEW</w:t>
      </w:r>
    </w:p>
    <w:p w14:paraId="4418C4E6" w14:textId="68D23D17" w:rsidR="00B0101B" w:rsidRPr="00006492" w:rsidRDefault="00B0101B" w:rsidP="00454386">
      <w:pPr>
        <w:pStyle w:val="NoSpacing"/>
        <w:rPr>
          <w:rFonts w:ascii="Times New Roman" w:hAnsi="Times New Roman" w:cs="Times New Roman"/>
          <w:b/>
          <w:bCs/>
          <w:color w:val="C45911" w:themeColor="accent2" w:themeShade="BF"/>
          <w:sz w:val="24"/>
          <w:szCs w:val="24"/>
        </w:rPr>
      </w:pPr>
      <w:r w:rsidRPr="00006492">
        <w:rPr>
          <w:rFonts w:ascii="Times New Roman" w:hAnsi="Times New Roman" w:cs="Times New Roman"/>
          <w:b/>
          <w:bCs/>
          <w:color w:val="C45911" w:themeColor="accent2" w:themeShade="BF"/>
          <w:sz w:val="24"/>
          <w:szCs w:val="24"/>
        </w:rPr>
        <w:t>EXPENSES</w:t>
      </w:r>
    </w:p>
    <w:p w14:paraId="7D4E39E2" w14:textId="4C488449" w:rsidR="00725732" w:rsidRPr="00006492" w:rsidRDefault="00725732" w:rsidP="00454386">
      <w:pPr>
        <w:pStyle w:val="NoSpacing"/>
        <w:rPr>
          <w:rFonts w:ascii="Times New Roman" w:hAnsi="Times New Roman" w:cs="Times New Roman"/>
          <w:b/>
          <w:bCs/>
          <w:color w:val="C45911" w:themeColor="accent2" w:themeShade="BF"/>
          <w:sz w:val="24"/>
          <w:szCs w:val="24"/>
        </w:rPr>
      </w:pPr>
      <w:r w:rsidRPr="00006492">
        <w:rPr>
          <w:rFonts w:ascii="Times New Roman" w:hAnsi="Times New Roman" w:cs="Times New Roman"/>
          <w:b/>
          <w:bCs/>
          <w:color w:val="C45911" w:themeColor="accent2" w:themeShade="BF"/>
          <w:sz w:val="24"/>
          <w:szCs w:val="24"/>
        </w:rPr>
        <w:t>COST</w:t>
      </w:r>
      <w:r w:rsidR="00B0101B" w:rsidRPr="00006492">
        <w:rPr>
          <w:rFonts w:ascii="Times New Roman" w:hAnsi="Times New Roman" w:cs="Times New Roman"/>
          <w:b/>
          <w:bCs/>
          <w:color w:val="C45911" w:themeColor="accent2" w:themeShade="BF"/>
          <w:sz w:val="24"/>
          <w:szCs w:val="24"/>
        </w:rPr>
        <w:t xml:space="preserve"> CENTERS BUDGETS</w:t>
      </w:r>
      <w:r w:rsidRPr="00006492">
        <w:rPr>
          <w:rFonts w:ascii="Times New Roman" w:hAnsi="Times New Roman" w:cs="Times New Roman"/>
          <w:b/>
          <w:bCs/>
          <w:color w:val="C45911" w:themeColor="accent2" w:themeShade="BF"/>
          <w:sz w:val="24"/>
          <w:szCs w:val="24"/>
        </w:rPr>
        <w:t xml:space="preserve"> </w:t>
      </w:r>
    </w:p>
    <w:p w14:paraId="4B93383A" w14:textId="0974691E" w:rsidR="00A8754C" w:rsidRPr="003E3142" w:rsidRDefault="00A8754C" w:rsidP="00454386">
      <w:pPr>
        <w:pStyle w:val="NoSpacing"/>
        <w:rPr>
          <w:rFonts w:ascii="Times New Roman" w:hAnsi="Times New Roman" w:cs="Times New Roman"/>
          <w:color w:val="C45911" w:themeColor="accent2" w:themeShade="BF"/>
          <w:sz w:val="24"/>
          <w:szCs w:val="24"/>
        </w:rPr>
      </w:pPr>
    </w:p>
    <w:p w14:paraId="51F1696E" w14:textId="611EA4AB" w:rsidR="008C4F00" w:rsidRPr="008C4F00" w:rsidRDefault="008C4F00" w:rsidP="00454386">
      <w:pPr>
        <w:pStyle w:val="NoSpacing"/>
        <w:rPr>
          <w:rFonts w:ascii="Times New Roman" w:hAnsi="Times New Roman" w:cs="Times New Roman"/>
          <w:color w:val="525252" w:themeColor="accent3" w:themeShade="80"/>
          <w:sz w:val="24"/>
          <w:szCs w:val="24"/>
        </w:rPr>
      </w:pPr>
      <w:r w:rsidRPr="008C4F00">
        <w:rPr>
          <w:rFonts w:ascii="Times New Roman" w:hAnsi="Times New Roman" w:cs="Times New Roman"/>
          <w:color w:val="525252" w:themeColor="accent3" w:themeShade="80"/>
          <w:sz w:val="24"/>
          <w:szCs w:val="24"/>
        </w:rPr>
        <w:t>Government:</w:t>
      </w:r>
    </w:p>
    <w:p w14:paraId="4081D7C3" w14:textId="61AC7F77" w:rsidR="00725732" w:rsidRDefault="00725732" w:rsidP="00454386">
      <w:pPr>
        <w:pStyle w:val="NoSpacing"/>
        <w:rPr>
          <w:rFonts w:ascii="Times New Roman" w:hAnsi="Times New Roman" w:cs="Times New Roman"/>
          <w:sz w:val="24"/>
          <w:szCs w:val="24"/>
        </w:rPr>
      </w:pPr>
      <w:r>
        <w:rPr>
          <w:rFonts w:ascii="Times New Roman" w:hAnsi="Times New Roman" w:cs="Times New Roman"/>
          <w:sz w:val="24"/>
          <w:szCs w:val="24"/>
        </w:rPr>
        <w:t>Mayor</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$3</w:t>
      </w:r>
      <w:r w:rsidR="007F60F9">
        <w:rPr>
          <w:rFonts w:ascii="Times New Roman" w:hAnsi="Times New Roman" w:cs="Times New Roman"/>
          <w:sz w:val="24"/>
          <w:szCs w:val="24"/>
        </w:rPr>
        <w:t>,</w:t>
      </w:r>
      <w:r w:rsidR="00791388">
        <w:rPr>
          <w:rFonts w:ascii="Times New Roman" w:hAnsi="Times New Roman" w:cs="Times New Roman"/>
          <w:sz w:val="24"/>
          <w:szCs w:val="24"/>
        </w:rPr>
        <w:t>600.00</w:t>
      </w:r>
    </w:p>
    <w:p w14:paraId="330AE224" w14:textId="5A751F67" w:rsidR="00725732" w:rsidRDefault="00725732" w:rsidP="00454386">
      <w:pPr>
        <w:pStyle w:val="NoSpacing"/>
        <w:rPr>
          <w:rFonts w:ascii="Times New Roman" w:hAnsi="Times New Roman" w:cs="Times New Roman"/>
          <w:sz w:val="24"/>
          <w:szCs w:val="24"/>
        </w:rPr>
      </w:pPr>
      <w:r>
        <w:rPr>
          <w:rFonts w:ascii="Times New Roman" w:hAnsi="Times New Roman" w:cs="Times New Roman"/>
          <w:sz w:val="24"/>
          <w:szCs w:val="24"/>
        </w:rPr>
        <w:t>Council</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$14,400.00</w:t>
      </w:r>
    </w:p>
    <w:p w14:paraId="5025468F" w14:textId="63AED8ED" w:rsidR="00A8754C" w:rsidRDefault="007F60F9" w:rsidP="00454386">
      <w:pPr>
        <w:pStyle w:val="NoSpacing"/>
        <w:rPr>
          <w:rFonts w:ascii="Times New Roman" w:hAnsi="Times New Roman" w:cs="Times New Roman"/>
          <w:sz w:val="24"/>
          <w:szCs w:val="24"/>
        </w:rPr>
      </w:pPr>
      <w:r>
        <w:rPr>
          <w:rFonts w:ascii="Times New Roman" w:hAnsi="Times New Roman" w:cs="Times New Roman"/>
          <w:sz w:val="24"/>
          <w:szCs w:val="24"/>
        </w:rPr>
        <w:t>City Attorney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$7,500.00</w:t>
      </w:r>
      <w:r w:rsidR="003035DF">
        <w:rPr>
          <w:rFonts w:ascii="Times New Roman" w:hAnsi="Times New Roman" w:cs="Times New Roman"/>
          <w:sz w:val="24"/>
          <w:szCs w:val="24"/>
        </w:rPr>
        <w:tab/>
      </w:r>
      <w:r w:rsidR="003035DF">
        <w:rPr>
          <w:rFonts w:ascii="Times New Roman" w:hAnsi="Times New Roman" w:cs="Times New Roman"/>
          <w:sz w:val="24"/>
          <w:szCs w:val="24"/>
        </w:rPr>
        <w:tab/>
        <w:t>$25,500.00</w:t>
      </w:r>
    </w:p>
    <w:p w14:paraId="4F5BE2F5" w14:textId="77777777" w:rsidR="007F60F9" w:rsidRDefault="007F60F9" w:rsidP="00454386">
      <w:pPr>
        <w:pStyle w:val="NoSpacing"/>
        <w:rPr>
          <w:rFonts w:ascii="Times New Roman" w:hAnsi="Times New Roman" w:cs="Times New Roman"/>
          <w:sz w:val="24"/>
          <w:szCs w:val="24"/>
        </w:rPr>
      </w:pPr>
    </w:p>
    <w:p w14:paraId="14114E51" w14:textId="31A2D897" w:rsidR="00725732" w:rsidRDefault="00725732" w:rsidP="00454386">
      <w:pPr>
        <w:pStyle w:val="NoSpacing"/>
        <w:rPr>
          <w:rFonts w:ascii="Times New Roman" w:hAnsi="Times New Roman" w:cs="Times New Roman"/>
          <w:sz w:val="24"/>
          <w:szCs w:val="24"/>
        </w:rPr>
      </w:pPr>
      <w:r w:rsidRPr="00B0101B">
        <w:rPr>
          <w:rFonts w:ascii="Times New Roman" w:hAnsi="Times New Roman" w:cs="Times New Roman"/>
          <w:color w:val="525252" w:themeColor="accent3" w:themeShade="80"/>
          <w:sz w:val="24"/>
          <w:szCs w:val="24"/>
        </w:rPr>
        <w:t>Municipal Court</w:t>
      </w:r>
      <w:r w:rsidR="00791388">
        <w:rPr>
          <w:rFonts w:ascii="Times New Roman" w:hAnsi="Times New Roman" w:cs="Times New Roman"/>
          <w:sz w:val="24"/>
          <w:szCs w:val="24"/>
        </w:rPr>
        <w:t>:</w:t>
      </w:r>
    </w:p>
    <w:p w14:paraId="397F7387" w14:textId="3FCC0C64"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Judge</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$3</w:t>
      </w:r>
      <w:r w:rsidR="006F4A90">
        <w:rPr>
          <w:rFonts w:ascii="Times New Roman" w:hAnsi="Times New Roman" w:cs="Times New Roman"/>
          <w:sz w:val="24"/>
          <w:szCs w:val="24"/>
        </w:rPr>
        <w:t>,</w:t>
      </w:r>
      <w:r w:rsidR="00CB55A1">
        <w:rPr>
          <w:rFonts w:ascii="Times New Roman" w:hAnsi="Times New Roman" w:cs="Times New Roman"/>
          <w:sz w:val="24"/>
          <w:szCs w:val="24"/>
        </w:rPr>
        <w:t>6</w:t>
      </w:r>
      <w:r w:rsidR="00791388">
        <w:rPr>
          <w:rFonts w:ascii="Times New Roman" w:hAnsi="Times New Roman" w:cs="Times New Roman"/>
          <w:sz w:val="24"/>
          <w:szCs w:val="24"/>
        </w:rPr>
        <w:t>00.00</w:t>
      </w:r>
    </w:p>
    <w:p w14:paraId="0359697F" w14:textId="12043F82"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Associate Judge</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$2</w:t>
      </w:r>
      <w:r w:rsidR="006F4A90">
        <w:rPr>
          <w:rFonts w:ascii="Times New Roman" w:hAnsi="Times New Roman" w:cs="Times New Roman"/>
          <w:sz w:val="24"/>
          <w:szCs w:val="24"/>
        </w:rPr>
        <w:t>,</w:t>
      </w:r>
      <w:r w:rsidR="00CB55A1">
        <w:rPr>
          <w:rFonts w:ascii="Times New Roman" w:hAnsi="Times New Roman" w:cs="Times New Roman"/>
          <w:sz w:val="24"/>
          <w:szCs w:val="24"/>
        </w:rPr>
        <w:t>8</w:t>
      </w:r>
      <w:r w:rsidR="00791388">
        <w:rPr>
          <w:rFonts w:ascii="Times New Roman" w:hAnsi="Times New Roman" w:cs="Times New Roman"/>
          <w:sz w:val="24"/>
          <w:szCs w:val="24"/>
        </w:rPr>
        <w:t>00.00</w:t>
      </w:r>
    </w:p>
    <w:p w14:paraId="299B467A" w14:textId="60509DD8" w:rsidR="00043D2A" w:rsidRDefault="00043D2A" w:rsidP="00454386">
      <w:pPr>
        <w:pStyle w:val="NoSpacing"/>
        <w:rPr>
          <w:rFonts w:ascii="Times New Roman" w:hAnsi="Times New Roman" w:cs="Times New Roman"/>
          <w:sz w:val="24"/>
          <w:szCs w:val="24"/>
        </w:rPr>
      </w:pPr>
      <w:r>
        <w:rPr>
          <w:rFonts w:ascii="Times New Roman" w:hAnsi="Times New Roman" w:cs="Times New Roman"/>
          <w:sz w:val="24"/>
          <w:szCs w:val="24"/>
        </w:rPr>
        <w:t>Annual Training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4F00">
        <w:rPr>
          <w:rFonts w:ascii="Times New Roman" w:hAnsi="Times New Roman" w:cs="Times New Roman"/>
          <w:sz w:val="24"/>
          <w:szCs w:val="24"/>
        </w:rPr>
        <w:t>$</w:t>
      </w:r>
      <w:r w:rsidR="006F4A90">
        <w:rPr>
          <w:rFonts w:ascii="Times New Roman" w:hAnsi="Times New Roman" w:cs="Times New Roman"/>
          <w:sz w:val="24"/>
          <w:szCs w:val="24"/>
        </w:rPr>
        <w:t>2,1</w:t>
      </w:r>
      <w:r w:rsidR="008C4F00">
        <w:rPr>
          <w:rFonts w:ascii="Times New Roman" w:hAnsi="Times New Roman" w:cs="Times New Roman"/>
          <w:sz w:val="24"/>
          <w:szCs w:val="24"/>
        </w:rPr>
        <w:t>00.00</w:t>
      </w:r>
      <w:r w:rsidR="003035DF">
        <w:rPr>
          <w:rFonts w:ascii="Times New Roman" w:hAnsi="Times New Roman" w:cs="Times New Roman"/>
          <w:sz w:val="24"/>
          <w:szCs w:val="24"/>
        </w:rPr>
        <w:tab/>
      </w:r>
      <w:r w:rsidR="003035DF">
        <w:rPr>
          <w:rFonts w:ascii="Times New Roman" w:hAnsi="Times New Roman" w:cs="Times New Roman"/>
          <w:sz w:val="24"/>
          <w:szCs w:val="24"/>
        </w:rPr>
        <w:tab/>
        <w:t>$</w:t>
      </w:r>
      <w:r w:rsidR="006F4A90">
        <w:rPr>
          <w:rFonts w:ascii="Times New Roman" w:hAnsi="Times New Roman" w:cs="Times New Roman"/>
          <w:sz w:val="24"/>
          <w:szCs w:val="24"/>
        </w:rPr>
        <w:t>8,500</w:t>
      </w:r>
      <w:r w:rsidR="003035DF">
        <w:rPr>
          <w:rFonts w:ascii="Times New Roman" w:hAnsi="Times New Roman" w:cs="Times New Roman"/>
          <w:sz w:val="24"/>
          <w:szCs w:val="24"/>
        </w:rPr>
        <w:t>.00</w:t>
      </w:r>
    </w:p>
    <w:p w14:paraId="7E7D6EBE" w14:textId="43E63260" w:rsidR="00A8754C" w:rsidRDefault="00A8754C" w:rsidP="00454386">
      <w:pPr>
        <w:pStyle w:val="NoSpacing"/>
        <w:rPr>
          <w:rFonts w:ascii="Times New Roman" w:hAnsi="Times New Roman" w:cs="Times New Roman"/>
          <w:sz w:val="24"/>
          <w:szCs w:val="24"/>
        </w:rPr>
      </w:pPr>
    </w:p>
    <w:p w14:paraId="71276E0E" w14:textId="253B850E" w:rsidR="00B0101B" w:rsidRPr="00043D2A" w:rsidRDefault="00B0101B" w:rsidP="00454386">
      <w:pPr>
        <w:pStyle w:val="NoSpacing"/>
        <w:rPr>
          <w:rFonts w:ascii="Times New Roman" w:hAnsi="Times New Roman" w:cs="Times New Roman"/>
          <w:color w:val="525252" w:themeColor="accent3" w:themeShade="80"/>
          <w:sz w:val="24"/>
          <w:szCs w:val="24"/>
        </w:rPr>
      </w:pPr>
      <w:r w:rsidRPr="00043D2A">
        <w:rPr>
          <w:rFonts w:ascii="Times New Roman" w:hAnsi="Times New Roman" w:cs="Times New Roman"/>
          <w:color w:val="525252" w:themeColor="accent3" w:themeShade="80"/>
          <w:sz w:val="24"/>
          <w:szCs w:val="24"/>
        </w:rPr>
        <w:t>Public Safety:</w:t>
      </w:r>
    </w:p>
    <w:p w14:paraId="6B73251B" w14:textId="7BFCE5B4" w:rsidR="00725732"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Public Safety Salaries</w:t>
      </w:r>
      <w:r w:rsidR="00043D2A">
        <w:rPr>
          <w:rFonts w:ascii="Times New Roman" w:hAnsi="Times New Roman" w:cs="Times New Roman"/>
          <w:sz w:val="24"/>
          <w:szCs w:val="24"/>
        </w:rPr>
        <w:t xml:space="preserve"> (Social Sec/Fica/Fed withhold)</w:t>
      </w:r>
      <w:r w:rsidR="000C4564">
        <w:rPr>
          <w:rFonts w:ascii="Times New Roman" w:hAnsi="Times New Roman" w:cs="Times New Roman"/>
          <w:sz w:val="24"/>
          <w:szCs w:val="24"/>
        </w:rPr>
        <w:tab/>
        <w:t>$</w:t>
      </w:r>
      <w:r w:rsidR="000B348C">
        <w:rPr>
          <w:rFonts w:ascii="Times New Roman" w:hAnsi="Times New Roman" w:cs="Times New Roman"/>
          <w:sz w:val="24"/>
          <w:szCs w:val="24"/>
        </w:rPr>
        <w:t>6</w:t>
      </w:r>
      <w:r w:rsidR="00ED2079">
        <w:rPr>
          <w:rFonts w:ascii="Times New Roman" w:hAnsi="Times New Roman" w:cs="Times New Roman"/>
          <w:sz w:val="24"/>
          <w:szCs w:val="24"/>
        </w:rPr>
        <w:t>27,360</w:t>
      </w:r>
      <w:r w:rsidR="000C4564">
        <w:rPr>
          <w:rFonts w:ascii="Times New Roman" w:hAnsi="Times New Roman" w:cs="Times New Roman"/>
          <w:sz w:val="24"/>
          <w:szCs w:val="24"/>
        </w:rPr>
        <w:t>.00</w:t>
      </w:r>
    </w:p>
    <w:p w14:paraId="48719A15" w14:textId="77BF7439"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Public Safety Supplies</w:t>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t>$</w:t>
      </w:r>
      <w:r w:rsidR="006F4A90">
        <w:rPr>
          <w:rFonts w:ascii="Times New Roman" w:hAnsi="Times New Roman" w:cs="Times New Roman"/>
          <w:sz w:val="24"/>
          <w:szCs w:val="24"/>
        </w:rPr>
        <w:t>3</w:t>
      </w:r>
      <w:r w:rsidR="007B0BCD">
        <w:rPr>
          <w:rFonts w:ascii="Times New Roman" w:hAnsi="Times New Roman" w:cs="Times New Roman"/>
          <w:sz w:val="24"/>
          <w:szCs w:val="24"/>
        </w:rPr>
        <w:t>7,500.00</w:t>
      </w:r>
    </w:p>
    <w:p w14:paraId="7A76145E" w14:textId="0E5DF36E"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Public Safety Repairs</w:t>
      </w:r>
      <w:r w:rsidR="00683FDD">
        <w:rPr>
          <w:rFonts w:ascii="Times New Roman" w:hAnsi="Times New Roman" w:cs="Times New Roman"/>
          <w:sz w:val="24"/>
          <w:szCs w:val="24"/>
        </w:rPr>
        <w:t xml:space="preserve"> to </w:t>
      </w:r>
      <w:r w:rsidR="00043D2A">
        <w:rPr>
          <w:rFonts w:ascii="Times New Roman" w:hAnsi="Times New Roman" w:cs="Times New Roman"/>
          <w:sz w:val="24"/>
          <w:szCs w:val="24"/>
        </w:rPr>
        <w:t>E</w:t>
      </w:r>
      <w:r w:rsidR="00683FDD">
        <w:rPr>
          <w:rFonts w:ascii="Times New Roman" w:hAnsi="Times New Roman" w:cs="Times New Roman"/>
          <w:sz w:val="24"/>
          <w:szCs w:val="24"/>
        </w:rPr>
        <w:t xml:space="preserve">quipment </w:t>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t>$</w:t>
      </w:r>
      <w:r w:rsidR="006F4A90">
        <w:rPr>
          <w:rFonts w:ascii="Times New Roman" w:hAnsi="Times New Roman" w:cs="Times New Roman"/>
          <w:sz w:val="24"/>
          <w:szCs w:val="24"/>
        </w:rPr>
        <w:t>4</w:t>
      </w:r>
      <w:r w:rsidR="007B0BCD">
        <w:rPr>
          <w:rFonts w:ascii="Times New Roman" w:hAnsi="Times New Roman" w:cs="Times New Roman"/>
          <w:sz w:val="24"/>
          <w:szCs w:val="24"/>
        </w:rPr>
        <w:t>8,000.00</w:t>
      </w:r>
    </w:p>
    <w:p w14:paraId="38F1272F" w14:textId="4F50DB80"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Public Safety Equipment</w:t>
      </w:r>
      <w:r w:rsidR="007F56AD">
        <w:rPr>
          <w:rFonts w:ascii="Times New Roman" w:hAnsi="Times New Roman" w:cs="Times New Roman"/>
          <w:sz w:val="24"/>
          <w:szCs w:val="24"/>
        </w:rPr>
        <w:t>/Uniforms/Ammunition, etc.</w:t>
      </w:r>
      <w:r w:rsidR="007B0BCD">
        <w:rPr>
          <w:rFonts w:ascii="Times New Roman" w:hAnsi="Times New Roman" w:cs="Times New Roman"/>
          <w:sz w:val="24"/>
          <w:szCs w:val="24"/>
        </w:rPr>
        <w:tab/>
        <w:t>$</w:t>
      </w:r>
      <w:r w:rsidR="006F4A90">
        <w:rPr>
          <w:rFonts w:ascii="Times New Roman" w:hAnsi="Times New Roman" w:cs="Times New Roman"/>
          <w:sz w:val="24"/>
          <w:szCs w:val="24"/>
        </w:rPr>
        <w:t>3</w:t>
      </w:r>
      <w:r w:rsidR="00CB55A1">
        <w:rPr>
          <w:rFonts w:ascii="Times New Roman" w:hAnsi="Times New Roman" w:cs="Times New Roman"/>
          <w:sz w:val="24"/>
          <w:szCs w:val="24"/>
        </w:rPr>
        <w:t>5</w:t>
      </w:r>
      <w:r w:rsidR="006F4A90">
        <w:rPr>
          <w:rFonts w:ascii="Times New Roman" w:hAnsi="Times New Roman" w:cs="Times New Roman"/>
          <w:sz w:val="24"/>
          <w:szCs w:val="24"/>
        </w:rPr>
        <w:t>,</w:t>
      </w:r>
      <w:r w:rsidR="007B0BCD">
        <w:rPr>
          <w:rFonts w:ascii="Times New Roman" w:hAnsi="Times New Roman" w:cs="Times New Roman"/>
          <w:sz w:val="24"/>
          <w:szCs w:val="24"/>
        </w:rPr>
        <w:t>5</w:t>
      </w:r>
      <w:r w:rsidR="006F4A90">
        <w:rPr>
          <w:rFonts w:ascii="Times New Roman" w:hAnsi="Times New Roman" w:cs="Times New Roman"/>
          <w:sz w:val="24"/>
          <w:szCs w:val="24"/>
        </w:rPr>
        <w:t>0</w:t>
      </w:r>
      <w:r w:rsidR="007B0BCD">
        <w:rPr>
          <w:rFonts w:ascii="Times New Roman" w:hAnsi="Times New Roman" w:cs="Times New Roman"/>
          <w:sz w:val="24"/>
          <w:szCs w:val="24"/>
        </w:rPr>
        <w:t>0.00</w:t>
      </w:r>
    </w:p>
    <w:p w14:paraId="2DC6A8C1" w14:textId="3E41DC90"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Public Safety Gasoline</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w:t>
      </w:r>
      <w:r w:rsidR="00CB55A1">
        <w:rPr>
          <w:rFonts w:ascii="Times New Roman" w:hAnsi="Times New Roman" w:cs="Times New Roman"/>
          <w:sz w:val="24"/>
          <w:szCs w:val="24"/>
        </w:rPr>
        <w:t>6</w:t>
      </w:r>
      <w:r w:rsidR="00791388">
        <w:rPr>
          <w:rFonts w:ascii="Times New Roman" w:hAnsi="Times New Roman" w:cs="Times New Roman"/>
          <w:sz w:val="24"/>
          <w:szCs w:val="24"/>
        </w:rPr>
        <w:t>5,000.00</w:t>
      </w:r>
    </w:p>
    <w:p w14:paraId="2978FE62" w14:textId="6C01A413" w:rsidR="00586808" w:rsidRDefault="00586808" w:rsidP="00454386">
      <w:pPr>
        <w:pStyle w:val="NoSpacing"/>
        <w:rPr>
          <w:rFonts w:ascii="Times New Roman" w:hAnsi="Times New Roman" w:cs="Times New Roman"/>
          <w:sz w:val="24"/>
          <w:szCs w:val="24"/>
        </w:rPr>
      </w:pPr>
      <w:r>
        <w:rPr>
          <w:rFonts w:ascii="Times New Roman" w:hAnsi="Times New Roman" w:cs="Times New Roman"/>
          <w:sz w:val="24"/>
          <w:szCs w:val="24"/>
        </w:rPr>
        <w:t>Public Safety Annual Training</w:t>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r>
      <w:r w:rsidR="007B0BCD">
        <w:rPr>
          <w:rFonts w:ascii="Times New Roman" w:hAnsi="Times New Roman" w:cs="Times New Roman"/>
          <w:sz w:val="24"/>
          <w:szCs w:val="24"/>
        </w:rPr>
        <w:tab/>
        <w:t>$</w:t>
      </w:r>
      <w:r w:rsidR="006F4A90">
        <w:rPr>
          <w:rFonts w:ascii="Times New Roman" w:hAnsi="Times New Roman" w:cs="Times New Roman"/>
          <w:sz w:val="24"/>
          <w:szCs w:val="24"/>
        </w:rPr>
        <w:t>1</w:t>
      </w:r>
      <w:r w:rsidR="007B0BCD">
        <w:rPr>
          <w:rFonts w:ascii="Times New Roman" w:hAnsi="Times New Roman" w:cs="Times New Roman"/>
          <w:sz w:val="24"/>
          <w:szCs w:val="24"/>
        </w:rPr>
        <w:t>2,500.00</w:t>
      </w:r>
    </w:p>
    <w:p w14:paraId="4F202BDB" w14:textId="70DB10F4" w:rsidR="008C4F00" w:rsidRDefault="008C4F00" w:rsidP="00454386">
      <w:pPr>
        <w:pStyle w:val="NoSpacing"/>
        <w:rPr>
          <w:rFonts w:ascii="Times New Roman" w:hAnsi="Times New Roman" w:cs="Times New Roman"/>
          <w:sz w:val="24"/>
          <w:szCs w:val="24"/>
        </w:rPr>
      </w:pPr>
      <w:r>
        <w:rPr>
          <w:rFonts w:ascii="Times New Roman" w:hAnsi="Times New Roman" w:cs="Times New Roman"/>
          <w:sz w:val="24"/>
          <w:szCs w:val="24"/>
        </w:rPr>
        <w:t>Animal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6F4A90">
        <w:rPr>
          <w:rFonts w:ascii="Times New Roman" w:hAnsi="Times New Roman" w:cs="Times New Roman"/>
          <w:sz w:val="24"/>
          <w:szCs w:val="24"/>
        </w:rPr>
        <w:t>,</w:t>
      </w:r>
      <w:r w:rsidR="00CB5822">
        <w:rPr>
          <w:rFonts w:ascii="Times New Roman" w:hAnsi="Times New Roman" w:cs="Times New Roman"/>
          <w:sz w:val="24"/>
          <w:szCs w:val="24"/>
        </w:rPr>
        <w:t>118</w:t>
      </w:r>
      <w:r>
        <w:rPr>
          <w:rFonts w:ascii="Times New Roman" w:hAnsi="Times New Roman" w:cs="Times New Roman"/>
          <w:sz w:val="24"/>
          <w:szCs w:val="24"/>
        </w:rPr>
        <w:t xml:space="preserve">.00 </w:t>
      </w:r>
      <w:r w:rsidR="003035DF">
        <w:rPr>
          <w:rFonts w:ascii="Times New Roman" w:hAnsi="Times New Roman" w:cs="Times New Roman"/>
          <w:sz w:val="24"/>
          <w:szCs w:val="24"/>
        </w:rPr>
        <w:tab/>
      </w:r>
      <w:r w:rsidR="003035DF">
        <w:rPr>
          <w:rFonts w:ascii="Times New Roman" w:hAnsi="Times New Roman" w:cs="Times New Roman"/>
          <w:sz w:val="24"/>
          <w:szCs w:val="24"/>
        </w:rPr>
        <w:tab/>
      </w:r>
      <w:r w:rsidR="002562EA">
        <w:rPr>
          <w:rFonts w:ascii="Times New Roman" w:hAnsi="Times New Roman" w:cs="Times New Roman"/>
          <w:sz w:val="24"/>
          <w:szCs w:val="24"/>
        </w:rPr>
        <w:t>$</w:t>
      </w:r>
      <w:r w:rsidR="00ED2079">
        <w:rPr>
          <w:rFonts w:ascii="Times New Roman" w:hAnsi="Times New Roman" w:cs="Times New Roman"/>
          <w:sz w:val="24"/>
          <w:szCs w:val="24"/>
        </w:rPr>
        <w:t>827,978</w:t>
      </w:r>
      <w:r w:rsidR="006F4A90">
        <w:rPr>
          <w:rFonts w:ascii="Times New Roman" w:hAnsi="Times New Roman" w:cs="Times New Roman"/>
          <w:sz w:val="24"/>
          <w:szCs w:val="24"/>
        </w:rPr>
        <w:t>.00</w:t>
      </w:r>
    </w:p>
    <w:p w14:paraId="77EF95A0" w14:textId="77777777" w:rsidR="007F56AD" w:rsidRDefault="007F56AD" w:rsidP="00454386">
      <w:pPr>
        <w:pStyle w:val="NoSpacing"/>
        <w:rPr>
          <w:rFonts w:ascii="Times New Roman" w:hAnsi="Times New Roman" w:cs="Times New Roman"/>
          <w:sz w:val="24"/>
          <w:szCs w:val="24"/>
        </w:rPr>
      </w:pPr>
    </w:p>
    <w:p w14:paraId="28C7799C" w14:textId="408CB033" w:rsidR="007F56AD" w:rsidRPr="00043D2A" w:rsidRDefault="00043D2A" w:rsidP="00454386">
      <w:pPr>
        <w:pStyle w:val="NoSpacing"/>
        <w:rPr>
          <w:rFonts w:ascii="Times New Roman" w:hAnsi="Times New Roman" w:cs="Times New Roman"/>
          <w:color w:val="525252" w:themeColor="accent3" w:themeShade="80"/>
          <w:sz w:val="24"/>
          <w:szCs w:val="24"/>
        </w:rPr>
      </w:pPr>
      <w:r w:rsidRPr="00043D2A">
        <w:rPr>
          <w:rFonts w:ascii="Times New Roman" w:hAnsi="Times New Roman" w:cs="Times New Roman"/>
          <w:color w:val="525252" w:themeColor="accent3" w:themeShade="80"/>
          <w:sz w:val="24"/>
          <w:szCs w:val="24"/>
        </w:rPr>
        <w:t>Environmental Services:</w:t>
      </w:r>
    </w:p>
    <w:p w14:paraId="50960797" w14:textId="51B3A010"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Environmental Services Salaries</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w:t>
      </w:r>
      <w:r w:rsidR="000B348C">
        <w:rPr>
          <w:rFonts w:ascii="Times New Roman" w:hAnsi="Times New Roman" w:cs="Times New Roman"/>
          <w:sz w:val="24"/>
          <w:szCs w:val="24"/>
        </w:rPr>
        <w:t>104</w:t>
      </w:r>
      <w:r w:rsidR="00791388">
        <w:rPr>
          <w:rFonts w:ascii="Times New Roman" w:hAnsi="Times New Roman" w:cs="Times New Roman"/>
          <w:sz w:val="24"/>
          <w:szCs w:val="24"/>
        </w:rPr>
        <w:t>,</w:t>
      </w:r>
      <w:r w:rsidR="000B348C">
        <w:rPr>
          <w:rFonts w:ascii="Times New Roman" w:hAnsi="Times New Roman" w:cs="Times New Roman"/>
          <w:sz w:val="24"/>
          <w:szCs w:val="24"/>
        </w:rPr>
        <w:t>00</w:t>
      </w:r>
      <w:r w:rsidR="006F4A90">
        <w:rPr>
          <w:rFonts w:ascii="Times New Roman" w:hAnsi="Times New Roman" w:cs="Times New Roman"/>
          <w:sz w:val="24"/>
          <w:szCs w:val="24"/>
        </w:rPr>
        <w:t>0</w:t>
      </w:r>
      <w:r w:rsidR="00791388">
        <w:rPr>
          <w:rFonts w:ascii="Times New Roman" w:hAnsi="Times New Roman" w:cs="Times New Roman"/>
          <w:sz w:val="24"/>
          <w:szCs w:val="24"/>
        </w:rPr>
        <w:t>.00</w:t>
      </w:r>
    </w:p>
    <w:p w14:paraId="75713BF0" w14:textId="6BAB04D4"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Environmental Services Supplies</w:t>
      </w:r>
      <w:r w:rsidR="00CE12AA">
        <w:rPr>
          <w:rFonts w:ascii="Times New Roman" w:hAnsi="Times New Roman" w:cs="Times New Roman"/>
          <w:sz w:val="24"/>
          <w:szCs w:val="24"/>
        </w:rPr>
        <w:t xml:space="preserve"> </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w:t>
      </w:r>
      <w:r w:rsidR="0095270E">
        <w:rPr>
          <w:rFonts w:ascii="Times New Roman" w:hAnsi="Times New Roman" w:cs="Times New Roman"/>
          <w:sz w:val="24"/>
          <w:szCs w:val="24"/>
        </w:rPr>
        <w:t>10</w:t>
      </w:r>
      <w:r w:rsidR="00CB55A1">
        <w:rPr>
          <w:rFonts w:ascii="Times New Roman" w:hAnsi="Times New Roman" w:cs="Times New Roman"/>
          <w:sz w:val="24"/>
          <w:szCs w:val="24"/>
        </w:rPr>
        <w:t>5</w:t>
      </w:r>
      <w:r w:rsidR="00176561">
        <w:rPr>
          <w:rFonts w:ascii="Times New Roman" w:hAnsi="Times New Roman" w:cs="Times New Roman"/>
          <w:sz w:val="24"/>
          <w:szCs w:val="24"/>
        </w:rPr>
        <w:t>,000.00</w:t>
      </w:r>
    </w:p>
    <w:p w14:paraId="4816BEDF" w14:textId="366DBE63"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Environmental Services Repairs</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$20,000.00</w:t>
      </w:r>
    </w:p>
    <w:p w14:paraId="105F82DE" w14:textId="172A61EA"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Environmental Services Equipment</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$7,500.00</w:t>
      </w:r>
    </w:p>
    <w:p w14:paraId="0FD4A907" w14:textId="1A7CC688"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 xml:space="preserve">Environmental Services Gasoline </w:t>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r>
      <w:r w:rsidR="00791388">
        <w:rPr>
          <w:rFonts w:ascii="Times New Roman" w:hAnsi="Times New Roman" w:cs="Times New Roman"/>
          <w:sz w:val="24"/>
          <w:szCs w:val="24"/>
        </w:rPr>
        <w:tab/>
        <w:t>$15,000.00</w:t>
      </w:r>
    </w:p>
    <w:p w14:paraId="0BF66CF0" w14:textId="18D1DF21" w:rsidR="007F56AD" w:rsidRDefault="00176561" w:rsidP="00454386">
      <w:pPr>
        <w:pStyle w:val="NoSpacing"/>
        <w:rPr>
          <w:rFonts w:ascii="Times New Roman" w:hAnsi="Times New Roman" w:cs="Times New Roman"/>
          <w:sz w:val="24"/>
          <w:szCs w:val="24"/>
        </w:rPr>
      </w:pPr>
      <w:r>
        <w:rPr>
          <w:rFonts w:ascii="Times New Roman" w:hAnsi="Times New Roman" w:cs="Times New Roman"/>
          <w:sz w:val="24"/>
          <w:szCs w:val="24"/>
        </w:rPr>
        <w:t>Environmental Services Small</w:t>
      </w:r>
      <w:r w:rsidR="007F56AD">
        <w:rPr>
          <w:rFonts w:ascii="Times New Roman" w:hAnsi="Times New Roman" w:cs="Times New Roman"/>
          <w:sz w:val="24"/>
          <w:szCs w:val="24"/>
        </w:rPr>
        <w:t xml:space="preserve"> Equipment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$7,500.00</w:t>
      </w:r>
    </w:p>
    <w:p w14:paraId="7E9081E9" w14:textId="3B37770C" w:rsidR="007F56AD" w:rsidRDefault="007F56AD" w:rsidP="00454386">
      <w:pPr>
        <w:pStyle w:val="NoSpacing"/>
        <w:rPr>
          <w:rFonts w:ascii="Times New Roman" w:hAnsi="Times New Roman" w:cs="Times New Roman"/>
          <w:sz w:val="24"/>
          <w:szCs w:val="24"/>
        </w:rPr>
      </w:pPr>
      <w:r>
        <w:rPr>
          <w:rFonts w:ascii="Times New Roman" w:hAnsi="Times New Roman" w:cs="Times New Roman"/>
          <w:sz w:val="24"/>
          <w:szCs w:val="24"/>
        </w:rPr>
        <w:t>Uniforms</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$1,500</w:t>
      </w:r>
      <w:r w:rsidR="007434C0">
        <w:rPr>
          <w:rFonts w:ascii="Times New Roman" w:hAnsi="Times New Roman" w:cs="Times New Roman"/>
          <w:sz w:val="24"/>
          <w:szCs w:val="24"/>
        </w:rPr>
        <w:t>.00</w:t>
      </w:r>
      <w:r w:rsidR="00607802">
        <w:rPr>
          <w:rFonts w:ascii="Times New Roman" w:hAnsi="Times New Roman" w:cs="Times New Roman"/>
          <w:sz w:val="24"/>
          <w:szCs w:val="24"/>
        </w:rPr>
        <w:tab/>
      </w:r>
      <w:r w:rsidR="00607802">
        <w:rPr>
          <w:rFonts w:ascii="Times New Roman" w:hAnsi="Times New Roman" w:cs="Times New Roman"/>
          <w:sz w:val="24"/>
          <w:szCs w:val="24"/>
        </w:rPr>
        <w:tab/>
      </w:r>
    </w:p>
    <w:p w14:paraId="1BFBF854" w14:textId="5882106C" w:rsidR="000B348C" w:rsidRDefault="000B348C" w:rsidP="00454386">
      <w:pPr>
        <w:pStyle w:val="NoSpacing"/>
        <w:rPr>
          <w:rFonts w:ascii="Times New Roman" w:hAnsi="Times New Roman" w:cs="Times New Roman"/>
          <w:sz w:val="24"/>
          <w:szCs w:val="24"/>
        </w:rPr>
      </w:pPr>
      <w:r>
        <w:rPr>
          <w:rFonts w:ascii="Times New Roman" w:hAnsi="Times New Roman" w:cs="Times New Roman"/>
          <w:sz w:val="24"/>
          <w:szCs w:val="24"/>
        </w:rPr>
        <w:t>Contract Employees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$120,000.00</w:t>
      </w:r>
      <w:r>
        <w:rPr>
          <w:rFonts w:ascii="Times New Roman" w:hAnsi="Times New Roman" w:cs="Times New Roman"/>
          <w:sz w:val="24"/>
          <w:szCs w:val="24"/>
        </w:rPr>
        <w:tab/>
      </w:r>
      <w:r>
        <w:rPr>
          <w:rFonts w:ascii="Times New Roman" w:hAnsi="Times New Roman" w:cs="Times New Roman"/>
          <w:sz w:val="24"/>
          <w:szCs w:val="24"/>
        </w:rPr>
        <w:tab/>
        <w:t>$</w:t>
      </w:r>
      <w:r w:rsidR="006F4A90">
        <w:rPr>
          <w:rFonts w:ascii="Times New Roman" w:hAnsi="Times New Roman" w:cs="Times New Roman"/>
          <w:sz w:val="24"/>
          <w:szCs w:val="24"/>
        </w:rPr>
        <w:t>380,500.00</w:t>
      </w:r>
    </w:p>
    <w:p w14:paraId="07E81EFE" w14:textId="3EAC1D50" w:rsidR="003F3172" w:rsidRDefault="003F3172" w:rsidP="00454386">
      <w:pPr>
        <w:pStyle w:val="NoSpacing"/>
        <w:rPr>
          <w:rFonts w:ascii="Times New Roman" w:hAnsi="Times New Roman" w:cs="Times New Roman"/>
          <w:sz w:val="24"/>
          <w:szCs w:val="24"/>
        </w:rPr>
      </w:pPr>
    </w:p>
    <w:p w14:paraId="43920EAF" w14:textId="58B80605" w:rsidR="007F56AD" w:rsidRDefault="007F56AD" w:rsidP="00454386">
      <w:pPr>
        <w:pStyle w:val="NoSpacing"/>
        <w:rPr>
          <w:rFonts w:ascii="Times New Roman" w:hAnsi="Times New Roman" w:cs="Times New Roman"/>
          <w:sz w:val="24"/>
          <w:szCs w:val="24"/>
        </w:rPr>
      </w:pPr>
    </w:p>
    <w:p w14:paraId="2C9E3CA0" w14:textId="6F54B0CA" w:rsidR="007F56AD" w:rsidRPr="008C4F00" w:rsidRDefault="008C4F00" w:rsidP="00454386">
      <w:pPr>
        <w:pStyle w:val="NoSpacing"/>
        <w:rPr>
          <w:rFonts w:ascii="Times New Roman" w:hAnsi="Times New Roman" w:cs="Times New Roman"/>
          <w:color w:val="525252" w:themeColor="accent3" w:themeShade="80"/>
          <w:sz w:val="24"/>
          <w:szCs w:val="24"/>
        </w:rPr>
      </w:pPr>
      <w:r w:rsidRPr="008C4F00">
        <w:rPr>
          <w:rFonts w:ascii="Times New Roman" w:hAnsi="Times New Roman" w:cs="Times New Roman"/>
          <w:color w:val="525252" w:themeColor="accent3" w:themeShade="80"/>
          <w:sz w:val="24"/>
          <w:szCs w:val="24"/>
        </w:rPr>
        <w:t>City Administrator:</w:t>
      </w:r>
    </w:p>
    <w:p w14:paraId="2E8814C2" w14:textId="7666AF8C"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City Administrato</w:t>
      </w:r>
      <w:r w:rsidR="008C4F00">
        <w:rPr>
          <w:rFonts w:ascii="Times New Roman" w:hAnsi="Times New Roman" w:cs="Times New Roman"/>
          <w:sz w:val="24"/>
          <w:szCs w:val="24"/>
        </w:rPr>
        <w:t>r</w:t>
      </w:r>
      <w:r>
        <w:rPr>
          <w:rFonts w:ascii="Times New Roman" w:hAnsi="Times New Roman" w:cs="Times New Roman"/>
          <w:sz w:val="24"/>
          <w:szCs w:val="24"/>
        </w:rPr>
        <w:t xml:space="preserve"> Salary</w:t>
      </w:r>
      <w:r w:rsidR="00147636">
        <w:rPr>
          <w:rFonts w:ascii="Times New Roman" w:hAnsi="Times New Roman" w:cs="Times New Roman"/>
          <w:sz w:val="24"/>
          <w:szCs w:val="24"/>
        </w:rPr>
        <w:t xml:space="preserve"> – no benefits</w:t>
      </w:r>
      <w:r w:rsidR="00765077">
        <w:rPr>
          <w:rFonts w:ascii="Times New Roman" w:hAnsi="Times New Roman" w:cs="Times New Roman"/>
          <w:sz w:val="24"/>
          <w:szCs w:val="24"/>
        </w:rPr>
        <w:tab/>
      </w:r>
      <w:r w:rsidR="00765077">
        <w:rPr>
          <w:rFonts w:ascii="Times New Roman" w:hAnsi="Times New Roman" w:cs="Times New Roman"/>
          <w:sz w:val="24"/>
          <w:szCs w:val="24"/>
        </w:rPr>
        <w:tab/>
      </w:r>
      <w:r w:rsidR="00765077">
        <w:rPr>
          <w:rFonts w:ascii="Times New Roman" w:hAnsi="Times New Roman" w:cs="Times New Roman"/>
          <w:sz w:val="24"/>
          <w:szCs w:val="24"/>
        </w:rPr>
        <w:tab/>
        <w:t>$</w:t>
      </w:r>
      <w:r w:rsidR="00CC3714">
        <w:rPr>
          <w:rFonts w:ascii="Times New Roman" w:hAnsi="Times New Roman" w:cs="Times New Roman"/>
          <w:sz w:val="24"/>
          <w:szCs w:val="24"/>
        </w:rPr>
        <w:t>8</w:t>
      </w:r>
      <w:r w:rsidR="00765077">
        <w:rPr>
          <w:rFonts w:ascii="Times New Roman" w:hAnsi="Times New Roman" w:cs="Times New Roman"/>
          <w:sz w:val="24"/>
          <w:szCs w:val="24"/>
        </w:rPr>
        <w:t>5,000.00</w:t>
      </w:r>
    </w:p>
    <w:p w14:paraId="2ADAB6D0" w14:textId="7A9EE8CE" w:rsidR="00D045F6" w:rsidRDefault="00D045F6" w:rsidP="00454386">
      <w:pPr>
        <w:pStyle w:val="NoSpacing"/>
        <w:rPr>
          <w:rFonts w:ascii="Times New Roman" w:hAnsi="Times New Roman" w:cs="Times New Roman"/>
          <w:sz w:val="24"/>
          <w:szCs w:val="24"/>
        </w:rPr>
      </w:pPr>
      <w:r>
        <w:rPr>
          <w:rFonts w:ascii="Times New Roman" w:hAnsi="Times New Roman" w:cs="Times New Roman"/>
          <w:sz w:val="24"/>
          <w:szCs w:val="24"/>
        </w:rPr>
        <w:t>Postage</w:t>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t>$150.00</w:t>
      </w:r>
    </w:p>
    <w:p w14:paraId="4176EA96" w14:textId="2AA81973" w:rsidR="00D045F6" w:rsidRDefault="00D045F6" w:rsidP="00454386">
      <w:pPr>
        <w:pStyle w:val="NoSpacing"/>
        <w:rPr>
          <w:rFonts w:ascii="Times New Roman" w:hAnsi="Times New Roman" w:cs="Times New Roman"/>
          <w:sz w:val="24"/>
          <w:szCs w:val="24"/>
        </w:rPr>
      </w:pPr>
      <w:r>
        <w:rPr>
          <w:rFonts w:ascii="Times New Roman" w:hAnsi="Times New Roman" w:cs="Times New Roman"/>
          <w:sz w:val="24"/>
          <w:szCs w:val="24"/>
        </w:rPr>
        <w:t>Office Supplies</w:t>
      </w:r>
      <w:r w:rsidR="002562EA">
        <w:rPr>
          <w:rFonts w:ascii="Times New Roman" w:hAnsi="Times New Roman" w:cs="Times New Roman"/>
          <w:sz w:val="24"/>
          <w:szCs w:val="24"/>
        </w:rPr>
        <w:tab/>
      </w:r>
      <w:r w:rsidR="002562EA">
        <w:rPr>
          <w:rFonts w:ascii="Times New Roman" w:hAnsi="Times New Roman" w:cs="Times New Roman"/>
          <w:sz w:val="24"/>
          <w:szCs w:val="24"/>
        </w:rPr>
        <w:tab/>
      </w:r>
      <w:r w:rsidR="002562EA">
        <w:rPr>
          <w:rFonts w:ascii="Times New Roman" w:hAnsi="Times New Roman" w:cs="Times New Roman"/>
          <w:sz w:val="24"/>
          <w:szCs w:val="24"/>
        </w:rPr>
        <w:tab/>
      </w:r>
      <w:r w:rsidR="002562EA">
        <w:rPr>
          <w:rFonts w:ascii="Times New Roman" w:hAnsi="Times New Roman" w:cs="Times New Roman"/>
          <w:sz w:val="24"/>
          <w:szCs w:val="24"/>
        </w:rPr>
        <w:tab/>
      </w:r>
      <w:r w:rsidR="002562EA">
        <w:rPr>
          <w:rFonts w:ascii="Times New Roman" w:hAnsi="Times New Roman" w:cs="Times New Roman"/>
          <w:sz w:val="24"/>
          <w:szCs w:val="24"/>
        </w:rPr>
        <w:tab/>
      </w:r>
      <w:r w:rsidR="002562EA">
        <w:rPr>
          <w:rFonts w:ascii="Times New Roman" w:hAnsi="Times New Roman" w:cs="Times New Roman"/>
          <w:sz w:val="24"/>
          <w:szCs w:val="24"/>
        </w:rPr>
        <w:tab/>
      </w:r>
      <w:r w:rsidR="00176561">
        <w:rPr>
          <w:rFonts w:ascii="Times New Roman" w:hAnsi="Times New Roman" w:cs="Times New Roman"/>
          <w:sz w:val="24"/>
          <w:szCs w:val="24"/>
        </w:rPr>
        <w:t>$150.00</w:t>
      </w:r>
      <w:r w:rsidR="002562EA">
        <w:rPr>
          <w:rFonts w:ascii="Times New Roman" w:hAnsi="Times New Roman" w:cs="Times New Roman"/>
          <w:sz w:val="24"/>
          <w:szCs w:val="24"/>
        </w:rPr>
        <w:tab/>
      </w:r>
      <w:r w:rsidR="002562EA">
        <w:rPr>
          <w:rFonts w:ascii="Times New Roman" w:hAnsi="Times New Roman" w:cs="Times New Roman"/>
          <w:sz w:val="24"/>
          <w:szCs w:val="24"/>
        </w:rPr>
        <w:tab/>
        <w:t>$</w:t>
      </w:r>
      <w:r w:rsidR="00CC3714">
        <w:rPr>
          <w:rFonts w:ascii="Times New Roman" w:hAnsi="Times New Roman" w:cs="Times New Roman"/>
          <w:sz w:val="24"/>
          <w:szCs w:val="24"/>
        </w:rPr>
        <w:t>8</w:t>
      </w:r>
      <w:r w:rsidR="002562EA">
        <w:rPr>
          <w:rFonts w:ascii="Times New Roman" w:hAnsi="Times New Roman" w:cs="Times New Roman"/>
          <w:sz w:val="24"/>
          <w:szCs w:val="24"/>
        </w:rPr>
        <w:t>5,</w:t>
      </w:r>
      <w:r w:rsidR="00176561">
        <w:rPr>
          <w:rFonts w:ascii="Times New Roman" w:hAnsi="Times New Roman" w:cs="Times New Roman"/>
          <w:sz w:val="24"/>
          <w:szCs w:val="24"/>
        </w:rPr>
        <w:t>30</w:t>
      </w:r>
      <w:r w:rsidR="002562EA">
        <w:rPr>
          <w:rFonts w:ascii="Times New Roman" w:hAnsi="Times New Roman" w:cs="Times New Roman"/>
          <w:sz w:val="24"/>
          <w:szCs w:val="24"/>
        </w:rPr>
        <w:t>0.00</w:t>
      </w:r>
    </w:p>
    <w:p w14:paraId="669C49E1" w14:textId="1ABE6236" w:rsidR="00D045F6" w:rsidRDefault="00D045F6" w:rsidP="00454386">
      <w:pPr>
        <w:pStyle w:val="NoSpacing"/>
        <w:rPr>
          <w:rFonts w:ascii="Times New Roman" w:hAnsi="Times New Roman" w:cs="Times New Roman"/>
          <w:sz w:val="24"/>
          <w:szCs w:val="24"/>
        </w:rPr>
      </w:pPr>
    </w:p>
    <w:p w14:paraId="2636E547" w14:textId="5054BBE5" w:rsidR="008C4F00" w:rsidRPr="008C4F00" w:rsidRDefault="008C4F00" w:rsidP="00454386">
      <w:pPr>
        <w:pStyle w:val="NoSpacing"/>
        <w:rPr>
          <w:rFonts w:ascii="Times New Roman" w:hAnsi="Times New Roman" w:cs="Times New Roman"/>
          <w:color w:val="525252" w:themeColor="accent3" w:themeShade="80"/>
          <w:sz w:val="24"/>
          <w:szCs w:val="24"/>
        </w:rPr>
      </w:pPr>
      <w:r w:rsidRPr="008C4F00">
        <w:rPr>
          <w:rFonts w:ascii="Times New Roman" w:hAnsi="Times New Roman" w:cs="Times New Roman"/>
          <w:color w:val="525252" w:themeColor="accent3" w:themeShade="80"/>
          <w:sz w:val="24"/>
          <w:szCs w:val="24"/>
        </w:rPr>
        <w:t>Finance/ Human Resources Department:</w:t>
      </w:r>
    </w:p>
    <w:p w14:paraId="0B8FA635" w14:textId="3D908E62" w:rsidR="00A8754C" w:rsidRDefault="00A8754C" w:rsidP="00454386">
      <w:pPr>
        <w:pStyle w:val="NoSpacing"/>
        <w:rPr>
          <w:rFonts w:ascii="Times New Roman" w:hAnsi="Times New Roman" w:cs="Times New Roman"/>
          <w:sz w:val="24"/>
          <w:szCs w:val="24"/>
        </w:rPr>
      </w:pPr>
      <w:r>
        <w:rPr>
          <w:rFonts w:ascii="Times New Roman" w:hAnsi="Times New Roman" w:cs="Times New Roman"/>
          <w:sz w:val="24"/>
          <w:szCs w:val="24"/>
        </w:rPr>
        <w:t>Finance/ Human Resources Director Salary</w:t>
      </w:r>
      <w:r w:rsidR="00147636">
        <w:rPr>
          <w:rFonts w:ascii="Times New Roman" w:hAnsi="Times New Roman" w:cs="Times New Roman"/>
          <w:sz w:val="24"/>
          <w:szCs w:val="24"/>
        </w:rPr>
        <w:t xml:space="preserve"> - no benefits</w:t>
      </w:r>
      <w:r w:rsidR="007F60F9">
        <w:rPr>
          <w:rFonts w:ascii="Times New Roman" w:hAnsi="Times New Roman" w:cs="Times New Roman"/>
          <w:sz w:val="24"/>
          <w:szCs w:val="24"/>
        </w:rPr>
        <w:tab/>
        <w:t>$</w:t>
      </w:r>
      <w:r w:rsidR="00CB55A1">
        <w:rPr>
          <w:rFonts w:ascii="Times New Roman" w:hAnsi="Times New Roman" w:cs="Times New Roman"/>
          <w:sz w:val="24"/>
          <w:szCs w:val="24"/>
        </w:rPr>
        <w:t>41,600</w:t>
      </w:r>
      <w:r w:rsidR="007F60F9">
        <w:rPr>
          <w:rFonts w:ascii="Times New Roman" w:hAnsi="Times New Roman" w:cs="Times New Roman"/>
          <w:sz w:val="24"/>
          <w:szCs w:val="24"/>
        </w:rPr>
        <w:t>.00</w:t>
      </w:r>
    </w:p>
    <w:p w14:paraId="615EFF97" w14:textId="28F513EA" w:rsidR="00A8754C" w:rsidRDefault="00D045F6" w:rsidP="00454386">
      <w:pPr>
        <w:pStyle w:val="NoSpacing"/>
        <w:rPr>
          <w:rFonts w:ascii="Times New Roman" w:hAnsi="Times New Roman" w:cs="Times New Roman"/>
          <w:sz w:val="24"/>
          <w:szCs w:val="24"/>
        </w:rPr>
      </w:pPr>
      <w:r>
        <w:rPr>
          <w:rFonts w:ascii="Times New Roman" w:hAnsi="Times New Roman" w:cs="Times New Roman"/>
          <w:sz w:val="24"/>
          <w:szCs w:val="24"/>
        </w:rPr>
        <w:t>Postage</w:t>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r>
      <w:r w:rsidR="000C4564">
        <w:rPr>
          <w:rFonts w:ascii="Times New Roman" w:hAnsi="Times New Roman" w:cs="Times New Roman"/>
          <w:sz w:val="24"/>
          <w:szCs w:val="24"/>
        </w:rPr>
        <w:tab/>
        <w:t>$900.00</w:t>
      </w:r>
    </w:p>
    <w:p w14:paraId="5AF263C9" w14:textId="38F1934A" w:rsidR="00D045F6" w:rsidRDefault="00D045F6" w:rsidP="00454386">
      <w:pPr>
        <w:pStyle w:val="NoSpacing"/>
        <w:rPr>
          <w:rFonts w:ascii="Times New Roman" w:hAnsi="Times New Roman" w:cs="Times New Roman"/>
          <w:sz w:val="24"/>
          <w:szCs w:val="24"/>
        </w:rPr>
      </w:pPr>
      <w:r>
        <w:rPr>
          <w:rFonts w:ascii="Times New Roman" w:hAnsi="Times New Roman" w:cs="Times New Roman"/>
          <w:sz w:val="24"/>
          <w:szCs w:val="24"/>
        </w:rPr>
        <w:t>Office Supplies</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w:t>
      </w:r>
      <w:r w:rsidR="006F4A90">
        <w:rPr>
          <w:rFonts w:ascii="Times New Roman" w:hAnsi="Times New Roman" w:cs="Times New Roman"/>
          <w:sz w:val="24"/>
          <w:szCs w:val="24"/>
        </w:rPr>
        <w:t>5</w:t>
      </w:r>
      <w:r w:rsidR="00176561">
        <w:rPr>
          <w:rFonts w:ascii="Times New Roman" w:hAnsi="Times New Roman" w:cs="Times New Roman"/>
          <w:sz w:val="24"/>
          <w:szCs w:val="24"/>
        </w:rPr>
        <w:t>,500.00</w:t>
      </w:r>
    </w:p>
    <w:p w14:paraId="0FA8B677" w14:textId="193C6427" w:rsidR="00D045F6" w:rsidRDefault="00D045F6" w:rsidP="00454386">
      <w:pPr>
        <w:pStyle w:val="NoSpacing"/>
        <w:rPr>
          <w:rFonts w:ascii="Times New Roman" w:hAnsi="Times New Roman" w:cs="Times New Roman"/>
          <w:sz w:val="24"/>
          <w:szCs w:val="24"/>
        </w:rPr>
      </w:pPr>
      <w:r>
        <w:rPr>
          <w:rFonts w:ascii="Times New Roman" w:hAnsi="Times New Roman" w:cs="Times New Roman"/>
          <w:sz w:val="24"/>
          <w:szCs w:val="24"/>
        </w:rPr>
        <w:t>Computer Software</w:t>
      </w:r>
      <w:r w:rsidR="00043D2A">
        <w:rPr>
          <w:rFonts w:ascii="Times New Roman" w:hAnsi="Times New Roman" w:cs="Times New Roman"/>
          <w:sz w:val="24"/>
          <w:szCs w:val="24"/>
        </w:rPr>
        <w:t xml:space="preserve"> (city wide)</w:t>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r>
      <w:r w:rsidR="00176561">
        <w:rPr>
          <w:rFonts w:ascii="Times New Roman" w:hAnsi="Times New Roman" w:cs="Times New Roman"/>
          <w:sz w:val="24"/>
          <w:szCs w:val="24"/>
        </w:rPr>
        <w:tab/>
        <w:t>$</w:t>
      </w:r>
      <w:r w:rsidR="00CB55A1">
        <w:rPr>
          <w:rFonts w:ascii="Times New Roman" w:hAnsi="Times New Roman" w:cs="Times New Roman"/>
          <w:sz w:val="24"/>
          <w:szCs w:val="24"/>
        </w:rPr>
        <w:t>6</w:t>
      </w:r>
      <w:r w:rsidR="00176561">
        <w:rPr>
          <w:rFonts w:ascii="Times New Roman" w:hAnsi="Times New Roman" w:cs="Times New Roman"/>
          <w:sz w:val="24"/>
          <w:szCs w:val="24"/>
        </w:rPr>
        <w:t>,500.00</w:t>
      </w:r>
      <w:r w:rsidR="00176561">
        <w:rPr>
          <w:rFonts w:ascii="Times New Roman" w:hAnsi="Times New Roman" w:cs="Times New Roman"/>
          <w:sz w:val="24"/>
          <w:szCs w:val="24"/>
        </w:rPr>
        <w:tab/>
      </w:r>
      <w:r w:rsidR="002562EA">
        <w:rPr>
          <w:rFonts w:ascii="Times New Roman" w:hAnsi="Times New Roman" w:cs="Times New Roman"/>
          <w:sz w:val="24"/>
          <w:szCs w:val="24"/>
        </w:rPr>
        <w:tab/>
        <w:t>$</w:t>
      </w:r>
      <w:r w:rsidR="006F4A90">
        <w:rPr>
          <w:rFonts w:ascii="Times New Roman" w:hAnsi="Times New Roman" w:cs="Times New Roman"/>
          <w:sz w:val="24"/>
          <w:szCs w:val="24"/>
        </w:rPr>
        <w:t>54</w:t>
      </w:r>
      <w:r w:rsidR="00176561">
        <w:rPr>
          <w:rFonts w:ascii="Times New Roman" w:hAnsi="Times New Roman" w:cs="Times New Roman"/>
          <w:sz w:val="24"/>
          <w:szCs w:val="24"/>
        </w:rPr>
        <w:t>,</w:t>
      </w:r>
      <w:r w:rsidR="006F4A90">
        <w:rPr>
          <w:rFonts w:ascii="Times New Roman" w:hAnsi="Times New Roman" w:cs="Times New Roman"/>
          <w:sz w:val="24"/>
          <w:szCs w:val="24"/>
        </w:rPr>
        <w:t>500</w:t>
      </w:r>
      <w:r w:rsidR="00176561">
        <w:rPr>
          <w:rFonts w:ascii="Times New Roman" w:hAnsi="Times New Roman" w:cs="Times New Roman"/>
          <w:sz w:val="24"/>
          <w:szCs w:val="24"/>
        </w:rPr>
        <w:t>.00</w:t>
      </w:r>
    </w:p>
    <w:p w14:paraId="09713EC1" w14:textId="77777777" w:rsidR="00147636" w:rsidRDefault="00147636" w:rsidP="00454386">
      <w:pPr>
        <w:pStyle w:val="NoSpacing"/>
        <w:rPr>
          <w:rFonts w:ascii="Times New Roman" w:hAnsi="Times New Roman" w:cs="Times New Roman"/>
          <w:color w:val="525252" w:themeColor="accent3" w:themeShade="80"/>
          <w:sz w:val="24"/>
          <w:szCs w:val="24"/>
        </w:rPr>
      </w:pPr>
    </w:p>
    <w:p w14:paraId="3B6F143C" w14:textId="77777777" w:rsidR="006F4A90" w:rsidRDefault="006F4A90" w:rsidP="00454386">
      <w:pPr>
        <w:pStyle w:val="NoSpacing"/>
        <w:rPr>
          <w:rFonts w:ascii="Times New Roman" w:hAnsi="Times New Roman" w:cs="Times New Roman"/>
          <w:color w:val="525252" w:themeColor="accent3" w:themeShade="80"/>
          <w:sz w:val="24"/>
          <w:szCs w:val="24"/>
        </w:rPr>
      </w:pPr>
    </w:p>
    <w:p w14:paraId="08CA2D3E" w14:textId="77777777" w:rsidR="00000FCF" w:rsidRDefault="00000FCF" w:rsidP="00454386">
      <w:pPr>
        <w:pStyle w:val="NoSpacing"/>
        <w:rPr>
          <w:rFonts w:ascii="Times New Roman" w:hAnsi="Times New Roman" w:cs="Times New Roman"/>
          <w:color w:val="525252" w:themeColor="accent3" w:themeShade="80"/>
          <w:sz w:val="24"/>
          <w:szCs w:val="24"/>
        </w:rPr>
      </w:pPr>
    </w:p>
    <w:p w14:paraId="1F510BCA" w14:textId="6DB30FC7" w:rsidR="008C4F00" w:rsidRPr="00CE12AA" w:rsidRDefault="008C4F00" w:rsidP="00454386">
      <w:pPr>
        <w:pStyle w:val="NoSpacing"/>
        <w:rPr>
          <w:rFonts w:ascii="Times New Roman" w:hAnsi="Times New Roman" w:cs="Times New Roman"/>
          <w:color w:val="525252" w:themeColor="accent3" w:themeShade="80"/>
        </w:rPr>
      </w:pPr>
      <w:r w:rsidRPr="00CE12AA">
        <w:rPr>
          <w:rFonts w:ascii="Times New Roman" w:hAnsi="Times New Roman" w:cs="Times New Roman"/>
          <w:color w:val="525252" w:themeColor="accent3" w:themeShade="80"/>
        </w:rPr>
        <w:t xml:space="preserve">City Hall/Library/ Court Services: </w:t>
      </w:r>
    </w:p>
    <w:p w14:paraId="1236A4E2" w14:textId="2F63C9AB" w:rsidR="00A8754C" w:rsidRPr="00CE12AA" w:rsidRDefault="00A8754C" w:rsidP="00454386">
      <w:pPr>
        <w:pStyle w:val="NoSpacing"/>
        <w:rPr>
          <w:rFonts w:ascii="Times New Roman" w:hAnsi="Times New Roman" w:cs="Times New Roman"/>
        </w:rPr>
      </w:pPr>
      <w:r w:rsidRPr="00CE12AA">
        <w:rPr>
          <w:rFonts w:ascii="Times New Roman" w:hAnsi="Times New Roman" w:cs="Times New Roman"/>
        </w:rPr>
        <w:t>City Clerk/Court Clerk</w:t>
      </w:r>
      <w:r w:rsidR="00D045F6" w:rsidRPr="00CE12AA">
        <w:rPr>
          <w:rFonts w:ascii="Times New Roman" w:hAnsi="Times New Roman" w:cs="Times New Roman"/>
        </w:rPr>
        <w:t>/Library Salary</w:t>
      </w:r>
      <w:r w:rsidRPr="00CE12AA">
        <w:rPr>
          <w:rFonts w:ascii="Times New Roman" w:hAnsi="Times New Roman" w:cs="Times New Roman"/>
        </w:rPr>
        <w:t xml:space="preserve"> </w:t>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t>$4</w:t>
      </w:r>
      <w:r w:rsidR="00102D48" w:rsidRPr="00CE12AA">
        <w:rPr>
          <w:rFonts w:ascii="Times New Roman" w:hAnsi="Times New Roman" w:cs="Times New Roman"/>
        </w:rPr>
        <w:t>9</w:t>
      </w:r>
      <w:r w:rsidR="000C4564" w:rsidRPr="00CE12AA">
        <w:rPr>
          <w:rFonts w:ascii="Times New Roman" w:hAnsi="Times New Roman" w:cs="Times New Roman"/>
        </w:rPr>
        <w:t>,</w:t>
      </w:r>
      <w:r w:rsidR="00102D48" w:rsidRPr="00CE12AA">
        <w:rPr>
          <w:rFonts w:ascii="Times New Roman" w:hAnsi="Times New Roman" w:cs="Times New Roman"/>
        </w:rPr>
        <w:t>920</w:t>
      </w:r>
      <w:r w:rsidR="000C4564" w:rsidRPr="00CE12AA">
        <w:rPr>
          <w:rFonts w:ascii="Times New Roman" w:hAnsi="Times New Roman" w:cs="Times New Roman"/>
        </w:rPr>
        <w:t>.00</w:t>
      </w:r>
    </w:p>
    <w:p w14:paraId="519C58EA" w14:textId="28F7DA99" w:rsidR="00A8754C" w:rsidRPr="00CE12AA" w:rsidRDefault="00A8754C" w:rsidP="00454386">
      <w:pPr>
        <w:pStyle w:val="NoSpacing"/>
        <w:rPr>
          <w:rFonts w:ascii="Times New Roman" w:hAnsi="Times New Roman" w:cs="Times New Roman"/>
        </w:rPr>
      </w:pPr>
      <w:r w:rsidRPr="00CE12AA">
        <w:rPr>
          <w:rFonts w:ascii="Times New Roman" w:hAnsi="Times New Roman" w:cs="Times New Roman"/>
        </w:rPr>
        <w:t>Asst Clerk/Court Clerk</w:t>
      </w:r>
      <w:r w:rsidR="00D045F6" w:rsidRPr="00CE12AA">
        <w:rPr>
          <w:rFonts w:ascii="Times New Roman" w:hAnsi="Times New Roman" w:cs="Times New Roman"/>
        </w:rPr>
        <w:t>/Library Salary</w:t>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t>$31,200.00</w:t>
      </w:r>
      <w:r w:rsidR="000C4564" w:rsidRPr="00CE12AA">
        <w:rPr>
          <w:rFonts w:ascii="Times New Roman" w:hAnsi="Times New Roman" w:cs="Times New Roman"/>
        </w:rPr>
        <w:tab/>
      </w:r>
    </w:p>
    <w:p w14:paraId="2B80F1E8" w14:textId="7AD4576A" w:rsidR="00A8754C" w:rsidRPr="00CE12AA" w:rsidRDefault="00D045F6" w:rsidP="00454386">
      <w:pPr>
        <w:pStyle w:val="NoSpacing"/>
        <w:rPr>
          <w:rFonts w:ascii="Times New Roman" w:hAnsi="Times New Roman" w:cs="Times New Roman"/>
        </w:rPr>
      </w:pPr>
      <w:r w:rsidRPr="00CE12AA">
        <w:rPr>
          <w:rFonts w:ascii="Times New Roman" w:hAnsi="Times New Roman" w:cs="Times New Roman"/>
        </w:rPr>
        <w:t>Postage</w:t>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t>$</w:t>
      </w:r>
      <w:r w:rsidR="00102D48" w:rsidRPr="00CE12AA">
        <w:rPr>
          <w:rFonts w:ascii="Times New Roman" w:hAnsi="Times New Roman" w:cs="Times New Roman"/>
        </w:rPr>
        <w:t>1</w:t>
      </w:r>
      <w:r w:rsidR="00126827" w:rsidRPr="00CE12AA">
        <w:rPr>
          <w:rFonts w:ascii="Times New Roman" w:hAnsi="Times New Roman" w:cs="Times New Roman"/>
        </w:rPr>
        <w:t>,</w:t>
      </w:r>
      <w:r w:rsidR="000C4564" w:rsidRPr="00CE12AA">
        <w:rPr>
          <w:rFonts w:ascii="Times New Roman" w:hAnsi="Times New Roman" w:cs="Times New Roman"/>
        </w:rPr>
        <w:t>550.00</w:t>
      </w:r>
      <w:r w:rsidR="000C4564" w:rsidRPr="00CE12AA">
        <w:rPr>
          <w:rFonts w:ascii="Times New Roman" w:hAnsi="Times New Roman" w:cs="Times New Roman"/>
        </w:rPr>
        <w:tab/>
      </w:r>
    </w:p>
    <w:p w14:paraId="217A3C4A" w14:textId="6089EE43" w:rsidR="00D045F6" w:rsidRPr="00CE12AA" w:rsidRDefault="00D045F6" w:rsidP="00454386">
      <w:pPr>
        <w:pStyle w:val="NoSpacing"/>
        <w:rPr>
          <w:rFonts w:ascii="Times New Roman" w:hAnsi="Times New Roman" w:cs="Times New Roman"/>
        </w:rPr>
      </w:pPr>
      <w:r w:rsidRPr="00CE12AA">
        <w:rPr>
          <w:rFonts w:ascii="Times New Roman" w:hAnsi="Times New Roman" w:cs="Times New Roman"/>
        </w:rPr>
        <w:t>Office Supplies</w:t>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t>$5,000.00</w:t>
      </w:r>
    </w:p>
    <w:p w14:paraId="4952F2D0" w14:textId="5DDCE0CD" w:rsidR="00D045F6" w:rsidRPr="00CE12AA" w:rsidRDefault="00D045F6" w:rsidP="00454386">
      <w:pPr>
        <w:pStyle w:val="NoSpacing"/>
        <w:rPr>
          <w:rFonts w:ascii="Times New Roman" w:hAnsi="Times New Roman" w:cs="Times New Roman"/>
        </w:rPr>
      </w:pPr>
      <w:r w:rsidRPr="00CE12AA">
        <w:rPr>
          <w:rFonts w:ascii="Times New Roman" w:hAnsi="Times New Roman" w:cs="Times New Roman"/>
        </w:rPr>
        <w:t>Computer Software</w:t>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t>$</w:t>
      </w:r>
      <w:r w:rsidR="00102D48" w:rsidRPr="00CE12AA">
        <w:rPr>
          <w:rFonts w:ascii="Times New Roman" w:hAnsi="Times New Roman" w:cs="Times New Roman"/>
        </w:rPr>
        <w:t>3</w:t>
      </w:r>
      <w:r w:rsidR="00176561" w:rsidRPr="00CE12AA">
        <w:rPr>
          <w:rFonts w:ascii="Times New Roman" w:hAnsi="Times New Roman" w:cs="Times New Roman"/>
        </w:rPr>
        <w:t>,500.00</w:t>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p>
    <w:p w14:paraId="228F1544" w14:textId="5942C22D"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GMA Annual Training</w:t>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t>$</w:t>
      </w:r>
      <w:r w:rsidR="00126827" w:rsidRPr="00CE12AA">
        <w:rPr>
          <w:rFonts w:ascii="Times New Roman" w:hAnsi="Times New Roman" w:cs="Times New Roman"/>
        </w:rPr>
        <w:t>2</w:t>
      </w:r>
      <w:r w:rsidR="00176561" w:rsidRPr="00CE12AA">
        <w:rPr>
          <w:rFonts w:ascii="Times New Roman" w:hAnsi="Times New Roman" w:cs="Times New Roman"/>
        </w:rPr>
        <w:t>,500.00</w:t>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r w:rsidR="00176561" w:rsidRPr="00CE12AA">
        <w:rPr>
          <w:rFonts w:ascii="Times New Roman" w:hAnsi="Times New Roman" w:cs="Times New Roman"/>
        </w:rPr>
        <w:tab/>
      </w:r>
    </w:p>
    <w:p w14:paraId="0144D4FF" w14:textId="7DA90471" w:rsidR="0087044F" w:rsidRPr="00CE12AA" w:rsidRDefault="0087044F" w:rsidP="00454386">
      <w:pPr>
        <w:pStyle w:val="NoSpacing"/>
        <w:rPr>
          <w:rFonts w:ascii="Times New Roman" w:hAnsi="Times New Roman" w:cs="Times New Roman"/>
        </w:rPr>
      </w:pPr>
      <w:r w:rsidRPr="00CE12AA">
        <w:rPr>
          <w:rFonts w:ascii="Times New Roman" w:hAnsi="Times New Roman" w:cs="Times New Roman"/>
        </w:rPr>
        <w:t>CJT Court System</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$16,000.00</w:t>
      </w:r>
    </w:p>
    <w:p w14:paraId="1E2BD9A3" w14:textId="5049098A" w:rsidR="0087044F" w:rsidRPr="00CE12AA" w:rsidRDefault="0087044F" w:rsidP="00454386">
      <w:pPr>
        <w:pStyle w:val="NoSpacing"/>
        <w:rPr>
          <w:rFonts w:ascii="Times New Roman" w:hAnsi="Times New Roman" w:cs="Times New Roman"/>
        </w:rPr>
      </w:pPr>
      <w:r w:rsidRPr="00CE12AA">
        <w:rPr>
          <w:rFonts w:ascii="Times New Roman" w:hAnsi="Times New Roman" w:cs="Times New Roman"/>
        </w:rPr>
        <w:t>GSCCA Fines and Fees to State</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02D48" w:rsidRPr="00CE12AA">
        <w:rPr>
          <w:rFonts w:ascii="Times New Roman" w:hAnsi="Times New Roman" w:cs="Times New Roman"/>
        </w:rPr>
        <w:t>6</w:t>
      </w:r>
      <w:r w:rsidRPr="00CE12AA">
        <w:rPr>
          <w:rFonts w:ascii="Times New Roman" w:hAnsi="Times New Roman" w:cs="Times New Roman"/>
        </w:rPr>
        <w:t>7,700.00</w:t>
      </w:r>
    </w:p>
    <w:p w14:paraId="066CE7B2" w14:textId="1C2DC0B8" w:rsidR="0087044F" w:rsidRPr="00CE12AA" w:rsidRDefault="0087044F" w:rsidP="00454386">
      <w:pPr>
        <w:pStyle w:val="NoSpacing"/>
        <w:rPr>
          <w:rFonts w:ascii="Times New Roman" w:hAnsi="Times New Roman" w:cs="Times New Roman"/>
        </w:rPr>
      </w:pPr>
      <w:r w:rsidRPr="00CE12AA">
        <w:rPr>
          <w:rFonts w:ascii="Times New Roman" w:hAnsi="Times New Roman" w:cs="Times New Roman"/>
        </w:rPr>
        <w:t>Local Victims State Payments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02D48" w:rsidRPr="00CE12AA">
        <w:rPr>
          <w:rFonts w:ascii="Times New Roman" w:hAnsi="Times New Roman" w:cs="Times New Roman"/>
        </w:rPr>
        <w:t>2</w:t>
      </w:r>
      <w:r w:rsidRPr="00CE12AA">
        <w:rPr>
          <w:rFonts w:ascii="Times New Roman" w:hAnsi="Times New Roman" w:cs="Times New Roman"/>
        </w:rPr>
        <w:t>1,104.00</w:t>
      </w:r>
    </w:p>
    <w:p w14:paraId="195D17F1" w14:textId="581C5970" w:rsidR="00683FDD" w:rsidRPr="00CE12AA" w:rsidRDefault="0087044F" w:rsidP="00454386">
      <w:pPr>
        <w:pStyle w:val="NoSpacing"/>
        <w:rPr>
          <w:rFonts w:ascii="Times New Roman" w:hAnsi="Times New Roman" w:cs="Times New Roman"/>
        </w:rPr>
      </w:pPr>
      <w:r w:rsidRPr="00CE12AA">
        <w:rPr>
          <w:rFonts w:ascii="Times New Roman" w:hAnsi="Times New Roman" w:cs="Times New Roman"/>
        </w:rPr>
        <w:t>POA State Fund</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683FDD" w:rsidRPr="00CE12AA">
        <w:rPr>
          <w:rFonts w:ascii="Times New Roman" w:hAnsi="Times New Roman" w:cs="Times New Roman"/>
        </w:rPr>
        <w:t>2</w:t>
      </w:r>
      <w:r w:rsidR="00102D48" w:rsidRPr="00CE12AA">
        <w:rPr>
          <w:rFonts w:ascii="Times New Roman" w:hAnsi="Times New Roman" w:cs="Times New Roman"/>
        </w:rPr>
        <w:t>5</w:t>
      </w:r>
      <w:r w:rsidR="00683FDD" w:rsidRPr="00CE12AA">
        <w:rPr>
          <w:rFonts w:ascii="Times New Roman" w:hAnsi="Times New Roman" w:cs="Times New Roman"/>
        </w:rPr>
        <w:t>,251.00</w:t>
      </w:r>
    </w:p>
    <w:p w14:paraId="29774472" w14:textId="529FF73A" w:rsidR="0087044F" w:rsidRPr="00CE12AA" w:rsidRDefault="00683FDD" w:rsidP="00454386">
      <w:pPr>
        <w:pStyle w:val="NoSpacing"/>
        <w:rPr>
          <w:rFonts w:ascii="Times New Roman" w:hAnsi="Times New Roman" w:cs="Times New Roman"/>
        </w:rPr>
      </w:pPr>
      <w:r w:rsidRPr="00CE12AA">
        <w:rPr>
          <w:rFonts w:ascii="Times New Roman" w:hAnsi="Times New Roman" w:cs="Times New Roman"/>
        </w:rPr>
        <w:t>POAB PD Dues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02D48" w:rsidRPr="00CE12AA">
        <w:rPr>
          <w:rFonts w:ascii="Times New Roman" w:hAnsi="Times New Roman" w:cs="Times New Roman"/>
        </w:rPr>
        <w:t>5</w:t>
      </w:r>
      <w:r w:rsidRPr="00CE12AA">
        <w:rPr>
          <w:rFonts w:ascii="Times New Roman" w:hAnsi="Times New Roman" w:cs="Times New Roman"/>
        </w:rPr>
        <w:t>,400.00</w:t>
      </w:r>
      <w:r w:rsidR="0087044F" w:rsidRPr="00CE12AA">
        <w:rPr>
          <w:rFonts w:ascii="Times New Roman" w:hAnsi="Times New Roman" w:cs="Times New Roman"/>
        </w:rPr>
        <w:tab/>
      </w:r>
      <w:r w:rsidR="0087044F" w:rsidRPr="00CE12AA">
        <w:rPr>
          <w:rFonts w:ascii="Times New Roman" w:hAnsi="Times New Roman" w:cs="Times New Roman"/>
        </w:rPr>
        <w:tab/>
      </w:r>
      <w:r w:rsidR="00CE12AA">
        <w:rPr>
          <w:rFonts w:ascii="Times New Roman" w:hAnsi="Times New Roman" w:cs="Times New Roman"/>
        </w:rPr>
        <w:tab/>
      </w:r>
      <w:r w:rsidR="002562EA" w:rsidRPr="00CE12AA">
        <w:rPr>
          <w:rFonts w:ascii="Times New Roman" w:hAnsi="Times New Roman" w:cs="Times New Roman"/>
        </w:rPr>
        <w:t>$</w:t>
      </w:r>
      <w:r w:rsidR="00126827" w:rsidRPr="00CE12AA">
        <w:rPr>
          <w:rFonts w:ascii="Times New Roman" w:hAnsi="Times New Roman" w:cs="Times New Roman"/>
        </w:rPr>
        <w:t>229,124</w:t>
      </w:r>
      <w:r w:rsidR="002562EA" w:rsidRPr="00CE12AA">
        <w:rPr>
          <w:rFonts w:ascii="Times New Roman" w:hAnsi="Times New Roman" w:cs="Times New Roman"/>
        </w:rPr>
        <w:t>.00</w:t>
      </w:r>
      <w:r w:rsidR="0087044F" w:rsidRPr="00CE12AA">
        <w:rPr>
          <w:rFonts w:ascii="Times New Roman" w:hAnsi="Times New Roman" w:cs="Times New Roman"/>
        </w:rPr>
        <w:tab/>
      </w:r>
    </w:p>
    <w:p w14:paraId="000B1922" w14:textId="77777777" w:rsidR="000C4564" w:rsidRPr="00CE12AA" w:rsidRDefault="000C4564" w:rsidP="00454386">
      <w:pPr>
        <w:pStyle w:val="NoSpacing"/>
        <w:rPr>
          <w:rFonts w:ascii="Times New Roman" w:hAnsi="Times New Roman" w:cs="Times New Roman"/>
        </w:rPr>
      </w:pPr>
    </w:p>
    <w:p w14:paraId="766C9120" w14:textId="5DDC483B" w:rsidR="000C4564" w:rsidRPr="00CE12AA" w:rsidRDefault="000C4564" w:rsidP="00454386">
      <w:pPr>
        <w:pStyle w:val="NoSpacing"/>
        <w:rPr>
          <w:rFonts w:ascii="Times New Roman" w:hAnsi="Times New Roman" w:cs="Times New Roman"/>
        </w:rPr>
      </w:pPr>
      <w:r w:rsidRPr="00CE12AA">
        <w:rPr>
          <w:rFonts w:ascii="Times New Roman" w:hAnsi="Times New Roman" w:cs="Times New Roman"/>
        </w:rPr>
        <w:t xml:space="preserve">Workers Compensation – All Employees </w:t>
      </w:r>
      <w:r w:rsidRPr="00CE12AA">
        <w:rPr>
          <w:rFonts w:ascii="Times New Roman" w:hAnsi="Times New Roman" w:cs="Times New Roman"/>
        </w:rPr>
        <w:tab/>
      </w:r>
      <w:r w:rsidRPr="00CE12AA">
        <w:rPr>
          <w:rFonts w:ascii="Times New Roman" w:hAnsi="Times New Roman" w:cs="Times New Roman"/>
        </w:rPr>
        <w:tab/>
      </w:r>
      <w:r w:rsidR="00AD40DC" w:rsidRPr="00CE12AA">
        <w:rPr>
          <w:rFonts w:ascii="Times New Roman" w:hAnsi="Times New Roman" w:cs="Times New Roman"/>
        </w:rPr>
        <w:t>$3</w:t>
      </w:r>
      <w:r w:rsidR="00147636" w:rsidRPr="00CE12AA">
        <w:rPr>
          <w:rFonts w:ascii="Times New Roman" w:hAnsi="Times New Roman" w:cs="Times New Roman"/>
        </w:rPr>
        <w:t>8</w:t>
      </w:r>
      <w:r w:rsidR="00AD40DC" w:rsidRPr="00CE12AA">
        <w:rPr>
          <w:rFonts w:ascii="Times New Roman" w:hAnsi="Times New Roman" w:cs="Times New Roman"/>
        </w:rPr>
        <w:t>,700.00</w:t>
      </w:r>
      <w:r w:rsidR="002562EA" w:rsidRPr="00CE12AA">
        <w:rPr>
          <w:rFonts w:ascii="Times New Roman" w:hAnsi="Times New Roman" w:cs="Times New Roman"/>
        </w:rPr>
        <w:tab/>
      </w:r>
      <w:r w:rsidR="002562EA" w:rsidRPr="00CE12AA">
        <w:rPr>
          <w:rFonts w:ascii="Times New Roman" w:hAnsi="Times New Roman" w:cs="Times New Roman"/>
        </w:rPr>
        <w:tab/>
      </w:r>
    </w:p>
    <w:p w14:paraId="559E495A" w14:textId="4FECAA3A" w:rsidR="00147636" w:rsidRPr="00CE12AA" w:rsidRDefault="00147636" w:rsidP="00454386">
      <w:pPr>
        <w:pStyle w:val="NoSpacing"/>
        <w:rPr>
          <w:rFonts w:ascii="Times New Roman" w:hAnsi="Times New Roman" w:cs="Times New Roman"/>
        </w:rPr>
      </w:pPr>
      <w:r w:rsidRPr="00CE12AA">
        <w:rPr>
          <w:rFonts w:ascii="Times New Roman" w:hAnsi="Times New Roman" w:cs="Times New Roman"/>
        </w:rPr>
        <w:t xml:space="preserve">Health-Dental Vison – all Employees </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$2</w:t>
      </w:r>
      <w:r w:rsidR="00ED2079">
        <w:rPr>
          <w:rFonts w:ascii="Times New Roman" w:hAnsi="Times New Roman" w:cs="Times New Roman"/>
        </w:rPr>
        <w:t>1</w:t>
      </w:r>
      <w:r w:rsidRPr="00CE12AA">
        <w:rPr>
          <w:rFonts w:ascii="Times New Roman" w:hAnsi="Times New Roman" w:cs="Times New Roman"/>
        </w:rPr>
        <w:t>0,000.00</w:t>
      </w:r>
      <w:r w:rsidRPr="00CE12AA">
        <w:rPr>
          <w:rFonts w:ascii="Times New Roman" w:hAnsi="Times New Roman" w:cs="Times New Roman"/>
        </w:rPr>
        <w:tab/>
      </w:r>
      <w:r w:rsidRPr="00CE12AA">
        <w:rPr>
          <w:rFonts w:ascii="Times New Roman" w:hAnsi="Times New Roman" w:cs="Times New Roman"/>
        </w:rPr>
        <w:tab/>
      </w:r>
    </w:p>
    <w:p w14:paraId="3529A97E" w14:textId="66CBE94E" w:rsidR="00D045F6" w:rsidRPr="00CE12AA" w:rsidRDefault="00F457BC" w:rsidP="00454386">
      <w:pPr>
        <w:pStyle w:val="NoSpacing"/>
        <w:rPr>
          <w:rFonts w:ascii="Times New Roman" w:hAnsi="Times New Roman" w:cs="Times New Roman"/>
        </w:rPr>
      </w:pPr>
      <w:r w:rsidRPr="00CE12AA">
        <w:rPr>
          <w:rFonts w:ascii="Times New Roman" w:hAnsi="Times New Roman" w:cs="Times New Roman"/>
        </w:rPr>
        <w:t>Retirement – All Employees</w:t>
      </w:r>
      <w:r w:rsidR="00D045F6" w:rsidRPr="00CE12AA">
        <w:rPr>
          <w:rFonts w:ascii="Times New Roman" w:hAnsi="Times New Roman" w:cs="Times New Roman"/>
        </w:rPr>
        <w:t xml:space="preserve"> </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47636" w:rsidRPr="00CE12AA">
        <w:rPr>
          <w:rFonts w:ascii="Times New Roman" w:hAnsi="Times New Roman" w:cs="Times New Roman"/>
        </w:rPr>
        <w:t>3</w:t>
      </w:r>
      <w:r w:rsidRPr="00CE12AA">
        <w:rPr>
          <w:rFonts w:ascii="Times New Roman" w:hAnsi="Times New Roman" w:cs="Times New Roman"/>
        </w:rPr>
        <w:t>2,000.00</w:t>
      </w:r>
      <w:r w:rsidRPr="00CE12AA">
        <w:rPr>
          <w:rFonts w:ascii="Times New Roman" w:hAnsi="Times New Roman" w:cs="Times New Roman"/>
        </w:rPr>
        <w:tab/>
      </w:r>
      <w:r w:rsidRPr="00CE12AA">
        <w:rPr>
          <w:rFonts w:ascii="Times New Roman" w:hAnsi="Times New Roman" w:cs="Times New Roman"/>
        </w:rPr>
        <w:tab/>
      </w:r>
    </w:p>
    <w:p w14:paraId="07D15ED6" w14:textId="37C2486D" w:rsidR="00A8754C" w:rsidRPr="00CE12AA" w:rsidRDefault="00D045F6" w:rsidP="00454386">
      <w:pPr>
        <w:pStyle w:val="NoSpacing"/>
        <w:rPr>
          <w:rFonts w:ascii="Times New Roman" w:hAnsi="Times New Roman" w:cs="Times New Roman"/>
        </w:rPr>
      </w:pPr>
      <w:r w:rsidRPr="00CE12AA">
        <w:rPr>
          <w:rFonts w:ascii="Times New Roman" w:hAnsi="Times New Roman" w:cs="Times New Roman"/>
        </w:rPr>
        <w:t>Capital Debt Payment – City Hall/Library</w:t>
      </w:r>
      <w:r w:rsidR="000C4564" w:rsidRPr="00CE12AA">
        <w:rPr>
          <w:rFonts w:ascii="Times New Roman" w:hAnsi="Times New Roman" w:cs="Times New Roman"/>
        </w:rPr>
        <w:t xml:space="preserve"> (annual)</w:t>
      </w:r>
      <w:r w:rsidR="000C4564" w:rsidRPr="00CE12AA">
        <w:rPr>
          <w:rFonts w:ascii="Times New Roman" w:hAnsi="Times New Roman" w:cs="Times New Roman"/>
        </w:rPr>
        <w:tab/>
        <w:t>$36,000.00</w:t>
      </w:r>
      <w:r w:rsidR="000C4564" w:rsidRPr="00CE12AA">
        <w:rPr>
          <w:rFonts w:ascii="Times New Roman" w:hAnsi="Times New Roman" w:cs="Times New Roman"/>
        </w:rPr>
        <w:tab/>
      </w:r>
      <w:r w:rsidR="000C4564" w:rsidRPr="00CE12AA">
        <w:rPr>
          <w:rFonts w:ascii="Times New Roman" w:hAnsi="Times New Roman" w:cs="Times New Roman"/>
        </w:rPr>
        <w:tab/>
      </w:r>
      <w:r w:rsidR="000C4564" w:rsidRPr="00CE12AA">
        <w:rPr>
          <w:rFonts w:ascii="Times New Roman" w:hAnsi="Times New Roman" w:cs="Times New Roman"/>
        </w:rPr>
        <w:tab/>
      </w:r>
    </w:p>
    <w:p w14:paraId="0B4CF660" w14:textId="33615770" w:rsidR="00D045F6" w:rsidRPr="00CE12AA" w:rsidRDefault="0087044F" w:rsidP="00454386">
      <w:pPr>
        <w:pStyle w:val="NoSpacing"/>
        <w:rPr>
          <w:rFonts w:ascii="Times New Roman" w:hAnsi="Times New Roman" w:cs="Times New Roman"/>
        </w:rPr>
      </w:pPr>
      <w:r w:rsidRPr="00CE12AA">
        <w:rPr>
          <w:rFonts w:ascii="Times New Roman" w:hAnsi="Times New Roman" w:cs="Times New Roman"/>
        </w:rPr>
        <w:t>Pest Control (entire city)</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02D48" w:rsidRPr="00CE12AA">
        <w:rPr>
          <w:rFonts w:ascii="Times New Roman" w:hAnsi="Times New Roman" w:cs="Times New Roman"/>
        </w:rPr>
        <w:t>2</w:t>
      </w:r>
      <w:r w:rsidRPr="00CE12AA">
        <w:rPr>
          <w:rFonts w:ascii="Times New Roman" w:hAnsi="Times New Roman" w:cs="Times New Roman"/>
        </w:rPr>
        <w:t>,486.00</w:t>
      </w:r>
      <w:r w:rsidR="00FF6746" w:rsidRPr="00CE12AA">
        <w:rPr>
          <w:rFonts w:ascii="Times New Roman" w:hAnsi="Times New Roman" w:cs="Times New Roman"/>
        </w:rPr>
        <w:tab/>
      </w:r>
      <w:r w:rsidR="00FF6746" w:rsidRPr="00CE12AA">
        <w:rPr>
          <w:rFonts w:ascii="Times New Roman" w:hAnsi="Times New Roman" w:cs="Times New Roman"/>
        </w:rPr>
        <w:tab/>
      </w:r>
      <w:r w:rsidR="00FF6746" w:rsidRPr="00CE12AA">
        <w:rPr>
          <w:rFonts w:ascii="Times New Roman" w:hAnsi="Times New Roman" w:cs="Times New Roman"/>
        </w:rPr>
        <w:tab/>
      </w:r>
    </w:p>
    <w:p w14:paraId="71A82B9F" w14:textId="73EF4288" w:rsidR="00683FDD" w:rsidRPr="00CE12AA" w:rsidRDefault="008C4F00" w:rsidP="00454386">
      <w:pPr>
        <w:pStyle w:val="NoSpacing"/>
        <w:rPr>
          <w:rFonts w:ascii="Times New Roman" w:hAnsi="Times New Roman" w:cs="Times New Roman"/>
          <w:b/>
          <w:bCs/>
        </w:rPr>
      </w:pPr>
      <w:r w:rsidRPr="00CE12AA">
        <w:rPr>
          <w:rFonts w:ascii="Times New Roman" w:hAnsi="Times New Roman" w:cs="Times New Roman"/>
        </w:rPr>
        <w:t>Peach State Fire extinguishers (vehicle and bldgs.)</w:t>
      </w:r>
      <w:r w:rsidRPr="00CE12AA">
        <w:rPr>
          <w:rFonts w:ascii="Times New Roman" w:hAnsi="Times New Roman" w:cs="Times New Roman"/>
        </w:rPr>
        <w:tab/>
        <w:t>$</w:t>
      </w:r>
      <w:r w:rsidR="00126827" w:rsidRPr="00CE12AA">
        <w:rPr>
          <w:rFonts w:ascii="Times New Roman" w:hAnsi="Times New Roman" w:cs="Times New Roman"/>
        </w:rPr>
        <w:t>2</w:t>
      </w:r>
      <w:r w:rsidRPr="00CE12AA">
        <w:rPr>
          <w:rFonts w:ascii="Times New Roman" w:hAnsi="Times New Roman" w:cs="Times New Roman"/>
        </w:rPr>
        <w:t>,</w:t>
      </w:r>
      <w:r w:rsidR="00102D48" w:rsidRPr="00CE12AA">
        <w:rPr>
          <w:rFonts w:ascii="Times New Roman" w:hAnsi="Times New Roman" w:cs="Times New Roman"/>
        </w:rPr>
        <w:t>5</w:t>
      </w:r>
      <w:r w:rsidRPr="00CE12AA">
        <w:rPr>
          <w:rFonts w:ascii="Times New Roman" w:hAnsi="Times New Roman" w:cs="Times New Roman"/>
        </w:rPr>
        <w:t>00.00</w:t>
      </w:r>
      <w:r w:rsidR="00CE12AA">
        <w:rPr>
          <w:rFonts w:ascii="Times New Roman" w:hAnsi="Times New Roman" w:cs="Times New Roman"/>
        </w:rPr>
        <w:tab/>
      </w:r>
      <w:r w:rsidR="00126827" w:rsidRPr="00CE12AA">
        <w:rPr>
          <w:rFonts w:ascii="Times New Roman" w:hAnsi="Times New Roman" w:cs="Times New Roman"/>
        </w:rPr>
        <w:tab/>
      </w:r>
      <w:r w:rsidR="00126827" w:rsidRPr="00CE12AA">
        <w:rPr>
          <w:rFonts w:ascii="Times New Roman" w:hAnsi="Times New Roman" w:cs="Times New Roman"/>
        </w:rPr>
        <w:tab/>
        <w:t>$3</w:t>
      </w:r>
      <w:r w:rsidR="00ED2079">
        <w:rPr>
          <w:rFonts w:ascii="Times New Roman" w:hAnsi="Times New Roman" w:cs="Times New Roman"/>
        </w:rPr>
        <w:t>2</w:t>
      </w:r>
      <w:r w:rsidR="00126827" w:rsidRPr="00CE12AA">
        <w:rPr>
          <w:rFonts w:ascii="Times New Roman" w:hAnsi="Times New Roman" w:cs="Times New Roman"/>
        </w:rPr>
        <w:t>1,686.00</w:t>
      </w:r>
      <w:r w:rsidR="00FF6746" w:rsidRPr="00CE12AA">
        <w:rPr>
          <w:rFonts w:ascii="Times New Roman" w:hAnsi="Times New Roman" w:cs="Times New Roman"/>
        </w:rPr>
        <w:tab/>
      </w:r>
      <w:r w:rsidR="00FF6746" w:rsidRPr="00CE12AA">
        <w:rPr>
          <w:rFonts w:ascii="Times New Roman" w:hAnsi="Times New Roman" w:cs="Times New Roman"/>
        </w:rPr>
        <w:tab/>
      </w:r>
    </w:p>
    <w:p w14:paraId="5CEA89D1" w14:textId="5AF7DB62" w:rsidR="00586808" w:rsidRPr="00CE12AA" w:rsidRDefault="00586808" w:rsidP="00454386">
      <w:pPr>
        <w:pStyle w:val="NoSpacing"/>
        <w:rPr>
          <w:rFonts w:ascii="Times New Roman" w:hAnsi="Times New Roman" w:cs="Times New Roman"/>
          <w:b/>
          <w:bCs/>
        </w:rPr>
      </w:pPr>
      <w:r w:rsidRPr="00CE12AA">
        <w:rPr>
          <w:rFonts w:ascii="Times New Roman" w:hAnsi="Times New Roman" w:cs="Times New Roman"/>
          <w:b/>
          <w:bCs/>
        </w:rPr>
        <w:t>Communications- City Wide</w:t>
      </w:r>
    </w:p>
    <w:p w14:paraId="6C210075" w14:textId="5A8FAD9E"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Land lines</w:t>
      </w:r>
      <w:r w:rsidR="00126827" w:rsidRPr="00CE12AA">
        <w:rPr>
          <w:rFonts w:ascii="Times New Roman" w:hAnsi="Times New Roman" w:cs="Times New Roman"/>
        </w:rPr>
        <w:t>/Internet</w:t>
      </w:r>
      <w:r w:rsidR="00FF6746" w:rsidRPr="00CE12AA">
        <w:rPr>
          <w:rFonts w:ascii="Times New Roman" w:hAnsi="Times New Roman" w:cs="Times New Roman"/>
        </w:rPr>
        <w:tab/>
      </w:r>
      <w:r w:rsidR="00FF6746" w:rsidRPr="00CE12AA">
        <w:rPr>
          <w:rFonts w:ascii="Times New Roman" w:hAnsi="Times New Roman" w:cs="Times New Roman"/>
        </w:rPr>
        <w:tab/>
      </w:r>
      <w:r w:rsidR="00FF6746" w:rsidRPr="00CE12AA">
        <w:rPr>
          <w:rFonts w:ascii="Times New Roman" w:hAnsi="Times New Roman" w:cs="Times New Roman"/>
        </w:rPr>
        <w:tab/>
      </w:r>
      <w:r w:rsidR="00FF6746" w:rsidRPr="00CE12AA">
        <w:rPr>
          <w:rFonts w:ascii="Times New Roman" w:hAnsi="Times New Roman" w:cs="Times New Roman"/>
        </w:rPr>
        <w:tab/>
      </w:r>
      <w:r w:rsidR="00FF6746" w:rsidRPr="00CE12AA">
        <w:rPr>
          <w:rFonts w:ascii="Times New Roman" w:hAnsi="Times New Roman" w:cs="Times New Roman"/>
        </w:rPr>
        <w:tab/>
      </w:r>
      <w:r w:rsidR="00FF6746" w:rsidRPr="00CE12AA">
        <w:rPr>
          <w:rFonts w:ascii="Times New Roman" w:hAnsi="Times New Roman" w:cs="Times New Roman"/>
        </w:rPr>
        <w:tab/>
        <w:t>$</w:t>
      </w:r>
      <w:r w:rsidR="00126827" w:rsidRPr="00CE12AA">
        <w:rPr>
          <w:rFonts w:ascii="Times New Roman" w:hAnsi="Times New Roman" w:cs="Times New Roman"/>
        </w:rPr>
        <w:t>9</w:t>
      </w:r>
      <w:r w:rsidR="00FF6746" w:rsidRPr="00CE12AA">
        <w:rPr>
          <w:rFonts w:ascii="Times New Roman" w:hAnsi="Times New Roman" w:cs="Times New Roman"/>
        </w:rPr>
        <w:t>,000.00</w:t>
      </w:r>
    </w:p>
    <w:p w14:paraId="3C66F852" w14:textId="1FED8E63"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Mobile telephones</w:t>
      </w:r>
      <w:r w:rsidR="009920A5" w:rsidRPr="00CE12AA">
        <w:rPr>
          <w:rFonts w:ascii="Times New Roman" w:hAnsi="Times New Roman" w:cs="Times New Roman"/>
        </w:rPr>
        <w:tab/>
      </w:r>
      <w:r w:rsidR="009920A5" w:rsidRPr="00CE12AA">
        <w:rPr>
          <w:rFonts w:ascii="Times New Roman" w:hAnsi="Times New Roman" w:cs="Times New Roman"/>
        </w:rPr>
        <w:tab/>
      </w:r>
      <w:r w:rsidR="009920A5" w:rsidRPr="00CE12AA">
        <w:rPr>
          <w:rFonts w:ascii="Times New Roman" w:hAnsi="Times New Roman" w:cs="Times New Roman"/>
        </w:rPr>
        <w:tab/>
      </w:r>
      <w:r w:rsidR="009920A5" w:rsidRPr="00CE12AA">
        <w:rPr>
          <w:rFonts w:ascii="Times New Roman" w:hAnsi="Times New Roman" w:cs="Times New Roman"/>
        </w:rPr>
        <w:tab/>
      </w:r>
      <w:r w:rsidR="009920A5" w:rsidRPr="00CE12AA">
        <w:rPr>
          <w:rFonts w:ascii="Times New Roman" w:hAnsi="Times New Roman" w:cs="Times New Roman"/>
        </w:rPr>
        <w:tab/>
      </w:r>
      <w:r w:rsidR="009920A5" w:rsidRPr="00CE12AA">
        <w:rPr>
          <w:rFonts w:ascii="Times New Roman" w:hAnsi="Times New Roman" w:cs="Times New Roman"/>
        </w:rPr>
        <w:tab/>
        <w:t>$12,600.00</w:t>
      </w:r>
      <w:r w:rsidR="00126827" w:rsidRPr="00CE12AA">
        <w:rPr>
          <w:rFonts w:ascii="Times New Roman" w:hAnsi="Times New Roman" w:cs="Times New Roman"/>
        </w:rPr>
        <w:tab/>
      </w:r>
      <w:r w:rsidR="00126827" w:rsidRPr="00CE12AA">
        <w:rPr>
          <w:rFonts w:ascii="Times New Roman" w:hAnsi="Times New Roman" w:cs="Times New Roman"/>
        </w:rPr>
        <w:tab/>
        <w:t>$21,600.00</w:t>
      </w:r>
    </w:p>
    <w:p w14:paraId="62C8002A" w14:textId="725F5040" w:rsidR="009920A5" w:rsidRPr="00CE12AA" w:rsidRDefault="00FF6746" w:rsidP="00454386">
      <w:pPr>
        <w:pStyle w:val="NoSpacing"/>
        <w:rPr>
          <w:rFonts w:ascii="Times New Roman" w:hAnsi="Times New Roman" w:cs="Times New Roman"/>
        </w:rPr>
      </w:pPr>
      <w:r w:rsidRPr="00CE12AA">
        <w:rPr>
          <w:rFonts w:ascii="Times New Roman" w:hAnsi="Times New Roman" w:cs="Times New Roman"/>
        </w:rPr>
        <w:tab/>
      </w:r>
      <w:r w:rsidRPr="00CE12AA">
        <w:rPr>
          <w:rFonts w:ascii="Times New Roman" w:hAnsi="Times New Roman" w:cs="Times New Roman"/>
        </w:rPr>
        <w:tab/>
      </w:r>
    </w:p>
    <w:p w14:paraId="772D8312" w14:textId="3CEB5149" w:rsidR="009920A5" w:rsidRPr="00CE12AA" w:rsidRDefault="009920A5" w:rsidP="00454386">
      <w:pPr>
        <w:pStyle w:val="NoSpacing"/>
        <w:rPr>
          <w:rFonts w:ascii="Times New Roman" w:hAnsi="Times New Roman" w:cs="Times New Roman"/>
          <w:b/>
          <w:bCs/>
        </w:rPr>
      </w:pPr>
      <w:r w:rsidRPr="00CE12AA">
        <w:rPr>
          <w:rFonts w:ascii="Times New Roman" w:hAnsi="Times New Roman" w:cs="Times New Roman"/>
          <w:b/>
          <w:bCs/>
        </w:rPr>
        <w:t>Electricity</w:t>
      </w:r>
    </w:p>
    <w:p w14:paraId="42992204" w14:textId="057CC953" w:rsidR="009920A5" w:rsidRPr="00CE12AA" w:rsidRDefault="009920A5" w:rsidP="00454386">
      <w:pPr>
        <w:pStyle w:val="NoSpacing"/>
        <w:rPr>
          <w:rFonts w:ascii="Times New Roman" w:hAnsi="Times New Roman" w:cs="Times New Roman"/>
        </w:rPr>
      </w:pPr>
      <w:r w:rsidRPr="00CE12AA">
        <w:rPr>
          <w:rFonts w:ascii="Times New Roman" w:hAnsi="Times New Roman" w:cs="Times New Roman"/>
        </w:rPr>
        <w:t>Street Lights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47636" w:rsidRPr="00CE12AA">
        <w:rPr>
          <w:rFonts w:ascii="Times New Roman" w:hAnsi="Times New Roman" w:cs="Times New Roman"/>
        </w:rPr>
        <w:t>12,000.00</w:t>
      </w:r>
    </w:p>
    <w:p w14:paraId="6D688CFF" w14:textId="34B370CA" w:rsidR="009920A5" w:rsidRPr="00CE12AA" w:rsidRDefault="009920A5" w:rsidP="00454386">
      <w:pPr>
        <w:pStyle w:val="NoSpacing"/>
        <w:rPr>
          <w:rFonts w:ascii="Times New Roman" w:hAnsi="Times New Roman" w:cs="Times New Roman"/>
        </w:rPr>
      </w:pPr>
      <w:r w:rsidRPr="00CE12AA">
        <w:rPr>
          <w:rFonts w:ascii="Times New Roman" w:hAnsi="Times New Roman" w:cs="Times New Roman"/>
        </w:rPr>
        <w:t>Environmental Services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00CE12AA">
        <w:rPr>
          <w:rFonts w:ascii="Times New Roman" w:hAnsi="Times New Roman" w:cs="Times New Roman"/>
        </w:rPr>
        <w:tab/>
      </w:r>
      <w:r w:rsidRPr="00CE12AA">
        <w:rPr>
          <w:rFonts w:ascii="Times New Roman" w:hAnsi="Times New Roman" w:cs="Times New Roman"/>
        </w:rPr>
        <w:t>$3,200.00</w:t>
      </w:r>
    </w:p>
    <w:p w14:paraId="0A32B4A6" w14:textId="11D37038" w:rsidR="009920A5" w:rsidRPr="00CE12AA" w:rsidRDefault="009920A5" w:rsidP="00454386">
      <w:pPr>
        <w:pStyle w:val="NoSpacing"/>
        <w:rPr>
          <w:rFonts w:ascii="Times New Roman" w:hAnsi="Times New Roman" w:cs="Times New Roman"/>
        </w:rPr>
      </w:pPr>
      <w:r w:rsidRPr="00CE12AA">
        <w:rPr>
          <w:rFonts w:ascii="Times New Roman" w:hAnsi="Times New Roman" w:cs="Times New Roman"/>
        </w:rPr>
        <w:t>Police</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95270E" w:rsidRPr="00CE12AA">
        <w:rPr>
          <w:rFonts w:ascii="Times New Roman" w:hAnsi="Times New Roman" w:cs="Times New Roman"/>
        </w:rPr>
        <w:t>6</w:t>
      </w:r>
      <w:r w:rsidRPr="00CE12AA">
        <w:rPr>
          <w:rFonts w:ascii="Times New Roman" w:hAnsi="Times New Roman" w:cs="Times New Roman"/>
        </w:rPr>
        <w:t>,874.00</w:t>
      </w:r>
    </w:p>
    <w:p w14:paraId="32F03476" w14:textId="3C4BB0F4" w:rsidR="009920A5" w:rsidRPr="00CE12AA" w:rsidRDefault="009920A5" w:rsidP="00454386">
      <w:pPr>
        <w:pStyle w:val="NoSpacing"/>
        <w:rPr>
          <w:rFonts w:ascii="Times New Roman" w:hAnsi="Times New Roman" w:cs="Times New Roman"/>
        </w:rPr>
      </w:pPr>
      <w:r w:rsidRPr="00CE12AA">
        <w:rPr>
          <w:rFonts w:ascii="Times New Roman" w:hAnsi="Times New Roman" w:cs="Times New Roman"/>
        </w:rPr>
        <w:t>City Hall/Library</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95270E" w:rsidRPr="00CE12AA">
        <w:rPr>
          <w:rFonts w:ascii="Times New Roman" w:hAnsi="Times New Roman" w:cs="Times New Roman"/>
        </w:rPr>
        <w:t>9</w:t>
      </w:r>
      <w:r w:rsidR="0087044F" w:rsidRPr="00CE12AA">
        <w:rPr>
          <w:rFonts w:ascii="Times New Roman" w:hAnsi="Times New Roman" w:cs="Times New Roman"/>
        </w:rPr>
        <w:t>,375.00</w:t>
      </w:r>
      <w:r w:rsidRPr="00CE12AA">
        <w:rPr>
          <w:rFonts w:ascii="Times New Roman" w:hAnsi="Times New Roman" w:cs="Times New Roman"/>
        </w:rPr>
        <w:tab/>
      </w:r>
      <w:r w:rsidRPr="00CE12AA">
        <w:rPr>
          <w:rFonts w:ascii="Times New Roman" w:hAnsi="Times New Roman" w:cs="Times New Roman"/>
        </w:rPr>
        <w:tab/>
      </w:r>
    </w:p>
    <w:p w14:paraId="0C98827A" w14:textId="44B9D8F5" w:rsidR="00D045F6" w:rsidRPr="00CE12AA" w:rsidRDefault="0087044F" w:rsidP="00454386">
      <w:pPr>
        <w:pStyle w:val="NoSpacing"/>
        <w:rPr>
          <w:rFonts w:ascii="Times New Roman" w:hAnsi="Times New Roman" w:cs="Times New Roman"/>
        </w:rPr>
      </w:pPr>
      <w:r w:rsidRPr="00CE12AA">
        <w:rPr>
          <w:rFonts w:ascii="Times New Roman" w:hAnsi="Times New Roman" w:cs="Times New Roman"/>
        </w:rPr>
        <w:t>Park Lights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95270E" w:rsidRPr="00CE12AA">
        <w:rPr>
          <w:rFonts w:ascii="Times New Roman" w:hAnsi="Times New Roman" w:cs="Times New Roman"/>
        </w:rPr>
        <w:t>3,</w:t>
      </w:r>
      <w:r w:rsidRPr="00CE12AA">
        <w:rPr>
          <w:rFonts w:ascii="Times New Roman" w:hAnsi="Times New Roman" w:cs="Times New Roman"/>
        </w:rPr>
        <w:t>560.</w:t>
      </w:r>
      <w:r w:rsidR="00F457BC" w:rsidRPr="00CE12AA">
        <w:rPr>
          <w:rFonts w:ascii="Times New Roman" w:hAnsi="Times New Roman" w:cs="Times New Roman"/>
        </w:rPr>
        <w:t>00</w:t>
      </w:r>
      <w:r w:rsidR="00F457BC" w:rsidRPr="00CE12AA">
        <w:rPr>
          <w:rFonts w:ascii="Times New Roman" w:hAnsi="Times New Roman" w:cs="Times New Roman"/>
        </w:rPr>
        <w:tab/>
      </w:r>
      <w:r w:rsidR="00F457BC" w:rsidRPr="00CE12AA">
        <w:rPr>
          <w:rFonts w:ascii="Times New Roman" w:hAnsi="Times New Roman" w:cs="Times New Roman"/>
        </w:rPr>
        <w:tab/>
        <w:t>$</w:t>
      </w:r>
      <w:r w:rsidR="00126827" w:rsidRPr="00CE12AA">
        <w:rPr>
          <w:rFonts w:ascii="Times New Roman" w:hAnsi="Times New Roman" w:cs="Times New Roman"/>
        </w:rPr>
        <w:t>35,009.00</w:t>
      </w:r>
    </w:p>
    <w:p w14:paraId="30EE1153" w14:textId="77777777" w:rsidR="008C4F00" w:rsidRPr="00CE12AA" w:rsidRDefault="008C4F00" w:rsidP="00454386">
      <w:pPr>
        <w:pStyle w:val="NoSpacing"/>
        <w:rPr>
          <w:rFonts w:ascii="Times New Roman" w:hAnsi="Times New Roman" w:cs="Times New Roman"/>
        </w:rPr>
      </w:pPr>
    </w:p>
    <w:p w14:paraId="26AF2784" w14:textId="275BF5E3" w:rsidR="0087044F" w:rsidRPr="00CE12AA" w:rsidRDefault="0087044F" w:rsidP="00454386">
      <w:pPr>
        <w:pStyle w:val="NoSpacing"/>
        <w:rPr>
          <w:rFonts w:ascii="Times New Roman" w:hAnsi="Times New Roman" w:cs="Times New Roman"/>
        </w:rPr>
      </w:pPr>
      <w:r w:rsidRPr="00CE12AA">
        <w:rPr>
          <w:rFonts w:ascii="Times New Roman" w:hAnsi="Times New Roman" w:cs="Times New Roman"/>
        </w:rPr>
        <w:t>Water (entire city usage)</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t>$</w:t>
      </w:r>
      <w:r w:rsidR="00147636" w:rsidRPr="00CE12AA">
        <w:rPr>
          <w:rFonts w:ascii="Times New Roman" w:hAnsi="Times New Roman" w:cs="Times New Roman"/>
        </w:rPr>
        <w:t>8</w:t>
      </w:r>
      <w:r w:rsidRPr="00CE12AA">
        <w:rPr>
          <w:rFonts w:ascii="Times New Roman" w:hAnsi="Times New Roman" w:cs="Times New Roman"/>
        </w:rPr>
        <w:t xml:space="preserve">,709.00 </w:t>
      </w:r>
      <w:r w:rsidR="00F457BC" w:rsidRPr="00CE12AA">
        <w:rPr>
          <w:rFonts w:ascii="Times New Roman" w:hAnsi="Times New Roman" w:cs="Times New Roman"/>
        </w:rPr>
        <w:tab/>
      </w:r>
      <w:r w:rsidR="00F457BC" w:rsidRPr="00CE12AA">
        <w:rPr>
          <w:rFonts w:ascii="Times New Roman" w:hAnsi="Times New Roman" w:cs="Times New Roman"/>
        </w:rPr>
        <w:tab/>
        <w:t>$</w:t>
      </w:r>
      <w:r w:rsidR="00126827" w:rsidRPr="00CE12AA">
        <w:rPr>
          <w:rFonts w:ascii="Times New Roman" w:hAnsi="Times New Roman" w:cs="Times New Roman"/>
        </w:rPr>
        <w:t>8</w:t>
      </w:r>
      <w:r w:rsidR="00F457BC" w:rsidRPr="00CE12AA">
        <w:rPr>
          <w:rFonts w:ascii="Times New Roman" w:hAnsi="Times New Roman" w:cs="Times New Roman"/>
        </w:rPr>
        <w:t>,709.00</w:t>
      </w:r>
    </w:p>
    <w:p w14:paraId="155F0EE1" w14:textId="77777777" w:rsidR="0087044F" w:rsidRPr="00CE12AA" w:rsidRDefault="0087044F" w:rsidP="00454386">
      <w:pPr>
        <w:pStyle w:val="NoSpacing"/>
        <w:rPr>
          <w:rFonts w:ascii="Times New Roman" w:hAnsi="Times New Roman" w:cs="Times New Roman"/>
        </w:rPr>
      </w:pPr>
    </w:p>
    <w:p w14:paraId="26E2C8DE" w14:textId="57B65506"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 xml:space="preserve">Advertising – </w:t>
      </w:r>
    </w:p>
    <w:p w14:paraId="071234DD" w14:textId="62FAC122"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Public meetings, hearings, notices, etc.</w:t>
      </w:r>
      <w:r w:rsidR="00F457BC" w:rsidRPr="00CE12AA">
        <w:rPr>
          <w:rFonts w:ascii="Times New Roman" w:hAnsi="Times New Roman" w:cs="Times New Roman"/>
        </w:rPr>
        <w:tab/>
      </w:r>
      <w:r w:rsidR="00F457BC" w:rsidRPr="00CE12AA">
        <w:rPr>
          <w:rFonts w:ascii="Times New Roman" w:hAnsi="Times New Roman" w:cs="Times New Roman"/>
        </w:rPr>
        <w:tab/>
      </w:r>
      <w:r w:rsidR="00F457BC" w:rsidRPr="00CE12AA">
        <w:rPr>
          <w:rFonts w:ascii="Times New Roman" w:hAnsi="Times New Roman" w:cs="Times New Roman"/>
        </w:rPr>
        <w:tab/>
      </w:r>
      <w:r w:rsidR="00CE12AA">
        <w:rPr>
          <w:rFonts w:ascii="Times New Roman" w:hAnsi="Times New Roman" w:cs="Times New Roman"/>
        </w:rPr>
        <w:tab/>
      </w:r>
      <w:r w:rsidR="00F457BC" w:rsidRPr="00CE12AA">
        <w:rPr>
          <w:rFonts w:ascii="Times New Roman" w:hAnsi="Times New Roman" w:cs="Times New Roman"/>
        </w:rPr>
        <w:t>$</w:t>
      </w:r>
      <w:r w:rsidR="00147636" w:rsidRPr="00CE12AA">
        <w:rPr>
          <w:rFonts w:ascii="Times New Roman" w:hAnsi="Times New Roman" w:cs="Times New Roman"/>
        </w:rPr>
        <w:t>2</w:t>
      </w:r>
      <w:r w:rsidR="00F457BC" w:rsidRPr="00CE12AA">
        <w:rPr>
          <w:rFonts w:ascii="Times New Roman" w:hAnsi="Times New Roman" w:cs="Times New Roman"/>
        </w:rPr>
        <w:t>,500.00</w:t>
      </w:r>
      <w:r w:rsidR="00F457BC" w:rsidRPr="00CE12AA">
        <w:rPr>
          <w:rFonts w:ascii="Times New Roman" w:hAnsi="Times New Roman" w:cs="Times New Roman"/>
        </w:rPr>
        <w:tab/>
      </w:r>
      <w:r w:rsidR="00F457BC" w:rsidRPr="00CE12AA">
        <w:rPr>
          <w:rFonts w:ascii="Times New Roman" w:hAnsi="Times New Roman" w:cs="Times New Roman"/>
        </w:rPr>
        <w:tab/>
        <w:t>$</w:t>
      </w:r>
      <w:r w:rsidR="00126827" w:rsidRPr="00CE12AA">
        <w:rPr>
          <w:rFonts w:ascii="Times New Roman" w:hAnsi="Times New Roman" w:cs="Times New Roman"/>
        </w:rPr>
        <w:t>2</w:t>
      </w:r>
      <w:r w:rsidR="00F457BC" w:rsidRPr="00CE12AA">
        <w:rPr>
          <w:rFonts w:ascii="Times New Roman" w:hAnsi="Times New Roman" w:cs="Times New Roman"/>
        </w:rPr>
        <w:t>,500.00</w:t>
      </w:r>
      <w:r w:rsidR="00F457BC" w:rsidRPr="00CE12AA">
        <w:rPr>
          <w:rFonts w:ascii="Times New Roman" w:hAnsi="Times New Roman" w:cs="Times New Roman"/>
        </w:rPr>
        <w:tab/>
      </w:r>
    </w:p>
    <w:p w14:paraId="3DD05F20" w14:textId="77777777" w:rsidR="00F457BC" w:rsidRPr="00CE12AA" w:rsidRDefault="00F457BC" w:rsidP="00454386">
      <w:pPr>
        <w:pStyle w:val="NoSpacing"/>
        <w:rPr>
          <w:rFonts w:ascii="Times New Roman" w:hAnsi="Times New Roman" w:cs="Times New Roman"/>
        </w:rPr>
      </w:pPr>
    </w:p>
    <w:p w14:paraId="551626C8" w14:textId="48D027B1" w:rsidR="00586808" w:rsidRPr="00CE12AA" w:rsidRDefault="00586808" w:rsidP="00454386">
      <w:pPr>
        <w:pStyle w:val="NoSpacing"/>
        <w:rPr>
          <w:rFonts w:ascii="Times New Roman" w:hAnsi="Times New Roman" w:cs="Times New Roman"/>
        </w:rPr>
      </w:pPr>
      <w:r w:rsidRPr="00CE12AA">
        <w:rPr>
          <w:rFonts w:ascii="Times New Roman" w:hAnsi="Times New Roman" w:cs="Times New Roman"/>
        </w:rPr>
        <w:t xml:space="preserve">Annual Dues – GMA -  </w:t>
      </w:r>
      <w:r w:rsidR="007F60F9" w:rsidRPr="00CE12AA">
        <w:rPr>
          <w:rFonts w:ascii="Times New Roman" w:hAnsi="Times New Roman" w:cs="Times New Roman"/>
        </w:rPr>
        <w:tab/>
      </w:r>
      <w:r w:rsidR="007F60F9" w:rsidRPr="00CE12AA">
        <w:rPr>
          <w:rFonts w:ascii="Times New Roman" w:hAnsi="Times New Roman" w:cs="Times New Roman"/>
        </w:rPr>
        <w:tab/>
      </w:r>
      <w:r w:rsidR="007F60F9" w:rsidRPr="00CE12AA">
        <w:rPr>
          <w:rFonts w:ascii="Times New Roman" w:hAnsi="Times New Roman" w:cs="Times New Roman"/>
        </w:rPr>
        <w:tab/>
      </w:r>
      <w:r w:rsidR="007F60F9" w:rsidRPr="00CE12AA">
        <w:rPr>
          <w:rFonts w:ascii="Times New Roman" w:hAnsi="Times New Roman" w:cs="Times New Roman"/>
        </w:rPr>
        <w:tab/>
      </w:r>
      <w:r w:rsidR="009920A5" w:rsidRPr="00CE12AA">
        <w:rPr>
          <w:rFonts w:ascii="Times New Roman" w:hAnsi="Times New Roman" w:cs="Times New Roman"/>
        </w:rPr>
        <w:tab/>
      </w:r>
      <w:r w:rsidR="00CE12AA">
        <w:rPr>
          <w:rFonts w:ascii="Times New Roman" w:hAnsi="Times New Roman" w:cs="Times New Roman"/>
        </w:rPr>
        <w:tab/>
      </w:r>
      <w:r w:rsidR="009920A5" w:rsidRPr="00CE12AA">
        <w:rPr>
          <w:rFonts w:ascii="Times New Roman" w:hAnsi="Times New Roman" w:cs="Times New Roman"/>
        </w:rPr>
        <w:t>$</w:t>
      </w:r>
      <w:r w:rsidR="0087044F" w:rsidRPr="00CE12AA">
        <w:rPr>
          <w:rFonts w:ascii="Times New Roman" w:hAnsi="Times New Roman" w:cs="Times New Roman"/>
        </w:rPr>
        <w:t>1,206.</w:t>
      </w:r>
      <w:r w:rsidR="00FE224F" w:rsidRPr="00CE12AA">
        <w:rPr>
          <w:rFonts w:ascii="Times New Roman" w:hAnsi="Times New Roman" w:cs="Times New Roman"/>
        </w:rPr>
        <w:t>00</w:t>
      </w:r>
      <w:r w:rsidR="00F457BC" w:rsidRPr="00CE12AA">
        <w:rPr>
          <w:rFonts w:ascii="Times New Roman" w:hAnsi="Times New Roman" w:cs="Times New Roman"/>
        </w:rPr>
        <w:tab/>
      </w:r>
      <w:r w:rsidR="00F457BC" w:rsidRPr="00CE12AA">
        <w:rPr>
          <w:rFonts w:ascii="Times New Roman" w:hAnsi="Times New Roman" w:cs="Times New Roman"/>
        </w:rPr>
        <w:tab/>
        <w:t>$1,206</w:t>
      </w:r>
      <w:r w:rsidR="00FE224F" w:rsidRPr="00CE12AA">
        <w:rPr>
          <w:rFonts w:ascii="Times New Roman" w:hAnsi="Times New Roman" w:cs="Times New Roman"/>
        </w:rPr>
        <w:t>.00</w:t>
      </w:r>
    </w:p>
    <w:p w14:paraId="3FB3BA48" w14:textId="6D0204B7" w:rsidR="00D045F6" w:rsidRPr="00CE12AA" w:rsidRDefault="00A61AF3" w:rsidP="00454386">
      <w:pPr>
        <w:pStyle w:val="NoSpacing"/>
        <w:rPr>
          <w:rFonts w:ascii="Times New Roman" w:hAnsi="Times New Roman" w:cs="Times New Roman"/>
        </w:rPr>
      </w:pPr>
      <w:r w:rsidRPr="00CE12AA">
        <w:rPr>
          <w:rFonts w:ascii="Times New Roman" w:hAnsi="Times New Roman" w:cs="Times New Roman"/>
        </w:rPr>
        <w:t xml:space="preserve">General Liability Risk Insurance Premium </w:t>
      </w:r>
    </w:p>
    <w:p w14:paraId="67746392" w14:textId="748F922E" w:rsidR="00126827" w:rsidRPr="00CE12AA" w:rsidRDefault="007F60F9" w:rsidP="00454386">
      <w:pPr>
        <w:pStyle w:val="NoSpacing"/>
        <w:rPr>
          <w:rFonts w:ascii="Times New Roman" w:hAnsi="Times New Roman" w:cs="Times New Roman"/>
        </w:rPr>
      </w:pPr>
      <w:r w:rsidRPr="00CE12AA">
        <w:rPr>
          <w:rFonts w:ascii="Times New Roman" w:hAnsi="Times New Roman" w:cs="Times New Roman"/>
        </w:rPr>
        <w:t>(</w:t>
      </w:r>
      <w:r w:rsidR="008C4F00" w:rsidRPr="00CE12AA">
        <w:rPr>
          <w:rFonts w:ascii="Times New Roman" w:hAnsi="Times New Roman" w:cs="Times New Roman"/>
        </w:rPr>
        <w:t>grounds and</w:t>
      </w:r>
      <w:r w:rsidRPr="00CE12AA">
        <w:rPr>
          <w:rFonts w:ascii="Times New Roman" w:hAnsi="Times New Roman" w:cs="Times New Roman"/>
        </w:rPr>
        <w:t xml:space="preserve"> vehicles)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00CE12AA">
        <w:rPr>
          <w:rFonts w:ascii="Times New Roman" w:hAnsi="Times New Roman" w:cs="Times New Roman"/>
        </w:rPr>
        <w:tab/>
      </w:r>
      <w:r w:rsidR="009920A5" w:rsidRPr="00CE12AA">
        <w:rPr>
          <w:rFonts w:ascii="Times New Roman" w:hAnsi="Times New Roman" w:cs="Times New Roman"/>
        </w:rPr>
        <w:t>$</w:t>
      </w:r>
      <w:r w:rsidR="00147636" w:rsidRPr="00CE12AA">
        <w:rPr>
          <w:rFonts w:ascii="Times New Roman" w:hAnsi="Times New Roman" w:cs="Times New Roman"/>
        </w:rPr>
        <w:t>5</w:t>
      </w:r>
      <w:r w:rsidR="009920A5" w:rsidRPr="00CE12AA">
        <w:rPr>
          <w:rFonts w:ascii="Times New Roman" w:hAnsi="Times New Roman" w:cs="Times New Roman"/>
        </w:rPr>
        <w:t>8,317.00</w:t>
      </w:r>
      <w:r w:rsidR="00F457BC" w:rsidRPr="00CE12AA">
        <w:rPr>
          <w:rFonts w:ascii="Times New Roman" w:hAnsi="Times New Roman" w:cs="Times New Roman"/>
        </w:rPr>
        <w:tab/>
      </w:r>
      <w:r w:rsidR="00F457BC" w:rsidRPr="00CE12AA">
        <w:rPr>
          <w:rFonts w:ascii="Times New Roman" w:hAnsi="Times New Roman" w:cs="Times New Roman"/>
        </w:rPr>
        <w:tab/>
      </w:r>
    </w:p>
    <w:p w14:paraId="7834CF94" w14:textId="48489315" w:rsidR="00A61AF3" w:rsidRPr="00CE12AA" w:rsidRDefault="00126827" w:rsidP="00454386">
      <w:pPr>
        <w:pStyle w:val="NoSpacing"/>
        <w:rPr>
          <w:rFonts w:ascii="Times New Roman" w:hAnsi="Times New Roman" w:cs="Times New Roman"/>
        </w:rPr>
      </w:pPr>
      <w:r w:rsidRPr="00CE12AA">
        <w:rPr>
          <w:rFonts w:ascii="Times New Roman" w:hAnsi="Times New Roman" w:cs="Times New Roman"/>
        </w:rPr>
        <w:t>S</w:t>
      </w:r>
      <w:r w:rsidR="00A61AF3" w:rsidRPr="00CE12AA">
        <w:rPr>
          <w:rFonts w:ascii="Times New Roman" w:hAnsi="Times New Roman" w:cs="Times New Roman"/>
        </w:rPr>
        <w:t>ecurity Alarm Monitoring – Police Dept</w:t>
      </w:r>
      <w:r w:rsidR="008C4F00" w:rsidRPr="00CE12AA">
        <w:rPr>
          <w:rFonts w:ascii="Times New Roman" w:hAnsi="Times New Roman" w:cs="Times New Roman"/>
        </w:rPr>
        <w:tab/>
      </w:r>
      <w:r w:rsidR="008C4F00" w:rsidRPr="00CE12AA">
        <w:rPr>
          <w:rFonts w:ascii="Times New Roman" w:hAnsi="Times New Roman" w:cs="Times New Roman"/>
        </w:rPr>
        <w:tab/>
      </w:r>
      <w:r w:rsidR="008C4F00" w:rsidRPr="00CE12AA">
        <w:rPr>
          <w:rFonts w:ascii="Times New Roman" w:hAnsi="Times New Roman" w:cs="Times New Roman"/>
        </w:rPr>
        <w:tab/>
        <w:t>$1</w:t>
      </w:r>
      <w:r w:rsidR="00F457BC" w:rsidRPr="00CE12AA">
        <w:rPr>
          <w:rFonts w:ascii="Times New Roman" w:hAnsi="Times New Roman" w:cs="Times New Roman"/>
        </w:rPr>
        <w:t>,</w:t>
      </w:r>
      <w:r w:rsidR="008E398D" w:rsidRPr="00CE12AA">
        <w:rPr>
          <w:rFonts w:ascii="Times New Roman" w:hAnsi="Times New Roman" w:cs="Times New Roman"/>
        </w:rPr>
        <w:t>2</w:t>
      </w:r>
      <w:r w:rsidR="008C4F00" w:rsidRPr="00CE12AA">
        <w:rPr>
          <w:rFonts w:ascii="Times New Roman" w:hAnsi="Times New Roman" w:cs="Times New Roman"/>
        </w:rPr>
        <w:t>00.00</w:t>
      </w:r>
      <w:r w:rsidR="00F457BC" w:rsidRPr="00CE12AA">
        <w:rPr>
          <w:rFonts w:ascii="Times New Roman" w:hAnsi="Times New Roman" w:cs="Times New Roman"/>
        </w:rPr>
        <w:tab/>
      </w:r>
      <w:r w:rsidR="00F457BC" w:rsidRPr="00CE12AA">
        <w:rPr>
          <w:rFonts w:ascii="Times New Roman" w:hAnsi="Times New Roman" w:cs="Times New Roman"/>
        </w:rPr>
        <w:tab/>
      </w:r>
    </w:p>
    <w:p w14:paraId="7842B435" w14:textId="42E7E998" w:rsidR="00A61AF3" w:rsidRPr="00CE12AA" w:rsidRDefault="00A61AF3" w:rsidP="00454386">
      <w:pPr>
        <w:pStyle w:val="NoSpacing"/>
        <w:rPr>
          <w:rFonts w:ascii="Times New Roman" w:hAnsi="Times New Roman" w:cs="Times New Roman"/>
        </w:rPr>
      </w:pPr>
      <w:r w:rsidRPr="00CE12AA">
        <w:rPr>
          <w:rFonts w:ascii="Times New Roman" w:hAnsi="Times New Roman" w:cs="Times New Roman"/>
        </w:rPr>
        <w:t>Annual Backflow Device Test</w:t>
      </w:r>
      <w:r w:rsidR="00F457BC" w:rsidRPr="00CE12AA">
        <w:rPr>
          <w:rFonts w:ascii="Times New Roman" w:hAnsi="Times New Roman" w:cs="Times New Roman"/>
        </w:rPr>
        <w:tab/>
      </w:r>
      <w:r w:rsidR="00F457BC" w:rsidRPr="00CE12AA">
        <w:rPr>
          <w:rFonts w:ascii="Times New Roman" w:hAnsi="Times New Roman" w:cs="Times New Roman"/>
        </w:rPr>
        <w:tab/>
      </w:r>
      <w:r w:rsidR="00F457BC" w:rsidRPr="00CE12AA">
        <w:rPr>
          <w:rFonts w:ascii="Times New Roman" w:hAnsi="Times New Roman" w:cs="Times New Roman"/>
        </w:rPr>
        <w:tab/>
      </w:r>
      <w:r w:rsidR="00F457BC" w:rsidRPr="00CE12AA">
        <w:rPr>
          <w:rFonts w:ascii="Times New Roman" w:hAnsi="Times New Roman" w:cs="Times New Roman"/>
        </w:rPr>
        <w:tab/>
      </w:r>
      <w:r w:rsidR="00CE12AA">
        <w:rPr>
          <w:rFonts w:ascii="Times New Roman" w:hAnsi="Times New Roman" w:cs="Times New Roman"/>
        </w:rPr>
        <w:tab/>
      </w:r>
      <w:r w:rsidR="00F457BC" w:rsidRPr="00CE12AA">
        <w:rPr>
          <w:rFonts w:ascii="Times New Roman" w:hAnsi="Times New Roman" w:cs="Times New Roman"/>
        </w:rPr>
        <w:t>$500.00</w:t>
      </w:r>
      <w:r w:rsidR="00F457BC" w:rsidRPr="00CE12AA">
        <w:rPr>
          <w:rFonts w:ascii="Times New Roman" w:hAnsi="Times New Roman" w:cs="Times New Roman"/>
        </w:rPr>
        <w:tab/>
      </w:r>
      <w:r w:rsidR="00F457BC" w:rsidRPr="00CE12AA">
        <w:rPr>
          <w:rFonts w:ascii="Times New Roman" w:hAnsi="Times New Roman" w:cs="Times New Roman"/>
        </w:rPr>
        <w:tab/>
      </w:r>
    </w:p>
    <w:p w14:paraId="3C906C1A" w14:textId="55F941DC" w:rsidR="00A61AF3" w:rsidRPr="00CE12AA" w:rsidRDefault="00A61AF3" w:rsidP="00454386">
      <w:pPr>
        <w:pStyle w:val="NoSpacing"/>
        <w:rPr>
          <w:rFonts w:ascii="Times New Roman" w:hAnsi="Times New Roman" w:cs="Times New Roman"/>
        </w:rPr>
      </w:pPr>
      <w:r w:rsidRPr="00CE12AA">
        <w:rPr>
          <w:rFonts w:ascii="Times New Roman" w:hAnsi="Times New Roman" w:cs="Times New Roman"/>
        </w:rPr>
        <w:t>Audit Service</w:t>
      </w:r>
      <w:r w:rsidR="00683FDD" w:rsidRPr="00CE12AA">
        <w:rPr>
          <w:rFonts w:ascii="Times New Roman" w:hAnsi="Times New Roman" w:cs="Times New Roman"/>
        </w:rPr>
        <w:t>- Annual</w:t>
      </w:r>
      <w:r w:rsidR="00683FDD" w:rsidRPr="00CE12AA">
        <w:rPr>
          <w:rFonts w:ascii="Times New Roman" w:hAnsi="Times New Roman" w:cs="Times New Roman"/>
        </w:rPr>
        <w:tab/>
      </w:r>
      <w:r w:rsidR="00683FDD" w:rsidRPr="00CE12AA">
        <w:rPr>
          <w:rFonts w:ascii="Times New Roman" w:hAnsi="Times New Roman" w:cs="Times New Roman"/>
        </w:rPr>
        <w:tab/>
      </w:r>
      <w:r w:rsidR="00683FDD" w:rsidRPr="00CE12AA">
        <w:rPr>
          <w:rFonts w:ascii="Times New Roman" w:hAnsi="Times New Roman" w:cs="Times New Roman"/>
        </w:rPr>
        <w:tab/>
      </w:r>
      <w:r w:rsidR="00683FDD" w:rsidRPr="00CE12AA">
        <w:rPr>
          <w:rFonts w:ascii="Times New Roman" w:hAnsi="Times New Roman" w:cs="Times New Roman"/>
        </w:rPr>
        <w:tab/>
      </w:r>
      <w:r w:rsidR="00683FDD" w:rsidRPr="00CE12AA">
        <w:rPr>
          <w:rFonts w:ascii="Times New Roman" w:hAnsi="Times New Roman" w:cs="Times New Roman"/>
        </w:rPr>
        <w:tab/>
      </w:r>
      <w:r w:rsidR="00CE12AA">
        <w:rPr>
          <w:rFonts w:ascii="Times New Roman" w:hAnsi="Times New Roman" w:cs="Times New Roman"/>
        </w:rPr>
        <w:tab/>
      </w:r>
      <w:r w:rsidR="00683FDD" w:rsidRPr="00CE12AA">
        <w:rPr>
          <w:rFonts w:ascii="Times New Roman" w:hAnsi="Times New Roman" w:cs="Times New Roman"/>
        </w:rPr>
        <w:t>$1</w:t>
      </w:r>
      <w:r w:rsidR="008E398D" w:rsidRPr="00CE12AA">
        <w:rPr>
          <w:rFonts w:ascii="Times New Roman" w:hAnsi="Times New Roman" w:cs="Times New Roman"/>
        </w:rPr>
        <w:t>6</w:t>
      </w:r>
      <w:r w:rsidR="00683FDD" w:rsidRPr="00CE12AA">
        <w:rPr>
          <w:rFonts w:ascii="Times New Roman" w:hAnsi="Times New Roman" w:cs="Times New Roman"/>
        </w:rPr>
        <w:t>,895.00</w:t>
      </w:r>
      <w:r w:rsidR="00F457BC" w:rsidRPr="00CE12AA">
        <w:rPr>
          <w:rFonts w:ascii="Times New Roman" w:hAnsi="Times New Roman" w:cs="Times New Roman"/>
        </w:rPr>
        <w:tab/>
      </w:r>
      <w:r w:rsidR="00F457BC" w:rsidRPr="00CE12AA">
        <w:rPr>
          <w:rFonts w:ascii="Times New Roman" w:hAnsi="Times New Roman" w:cs="Times New Roman"/>
        </w:rPr>
        <w:tab/>
      </w:r>
    </w:p>
    <w:p w14:paraId="0A399BEF" w14:textId="5660865D" w:rsidR="00A61AF3" w:rsidRPr="00CE12AA" w:rsidRDefault="00A61AF3" w:rsidP="00454386">
      <w:pPr>
        <w:pStyle w:val="NoSpacing"/>
        <w:rPr>
          <w:rFonts w:ascii="Times New Roman" w:hAnsi="Times New Roman" w:cs="Times New Roman"/>
        </w:rPr>
      </w:pPr>
      <w:r w:rsidRPr="00CE12AA">
        <w:rPr>
          <w:rFonts w:ascii="Times New Roman" w:hAnsi="Times New Roman" w:cs="Times New Roman"/>
        </w:rPr>
        <w:t>Special Events – Christmas, 4</w:t>
      </w:r>
      <w:r w:rsidRPr="00CE12AA">
        <w:rPr>
          <w:rFonts w:ascii="Times New Roman" w:hAnsi="Times New Roman" w:cs="Times New Roman"/>
          <w:vertAlign w:val="superscript"/>
        </w:rPr>
        <w:t>th</w:t>
      </w:r>
      <w:r w:rsidRPr="00CE12AA">
        <w:rPr>
          <w:rFonts w:ascii="Times New Roman" w:hAnsi="Times New Roman" w:cs="Times New Roman"/>
        </w:rPr>
        <w:t xml:space="preserve"> of July</w:t>
      </w:r>
      <w:r w:rsidR="00F457BC" w:rsidRPr="00CE12AA">
        <w:rPr>
          <w:rFonts w:ascii="Times New Roman" w:hAnsi="Times New Roman" w:cs="Times New Roman"/>
        </w:rPr>
        <w:tab/>
      </w:r>
      <w:r w:rsidR="00F457BC" w:rsidRPr="00CE12AA">
        <w:rPr>
          <w:rFonts w:ascii="Times New Roman" w:hAnsi="Times New Roman" w:cs="Times New Roman"/>
        </w:rPr>
        <w:tab/>
      </w:r>
      <w:r w:rsidR="00F457BC" w:rsidRPr="00CE12AA">
        <w:rPr>
          <w:rFonts w:ascii="Times New Roman" w:hAnsi="Times New Roman" w:cs="Times New Roman"/>
        </w:rPr>
        <w:tab/>
      </w:r>
      <w:r w:rsidR="00CE12AA">
        <w:rPr>
          <w:rFonts w:ascii="Times New Roman" w:hAnsi="Times New Roman" w:cs="Times New Roman"/>
        </w:rPr>
        <w:tab/>
      </w:r>
      <w:r w:rsidR="00FE224F" w:rsidRPr="00CE12AA">
        <w:rPr>
          <w:rFonts w:ascii="Times New Roman" w:hAnsi="Times New Roman" w:cs="Times New Roman"/>
        </w:rPr>
        <w:t>$15,000.00</w:t>
      </w:r>
      <w:r w:rsidR="00FE224F" w:rsidRPr="00CE12AA">
        <w:rPr>
          <w:rFonts w:ascii="Times New Roman" w:hAnsi="Times New Roman" w:cs="Times New Roman"/>
        </w:rPr>
        <w:tab/>
      </w:r>
      <w:r w:rsidR="00FE224F" w:rsidRPr="00CE12AA">
        <w:rPr>
          <w:rFonts w:ascii="Times New Roman" w:hAnsi="Times New Roman" w:cs="Times New Roman"/>
        </w:rPr>
        <w:tab/>
      </w:r>
    </w:p>
    <w:p w14:paraId="1545D2EF" w14:textId="4988EEE1" w:rsidR="00043D2A" w:rsidRPr="00CE12AA" w:rsidRDefault="00A61AF3" w:rsidP="00454386">
      <w:pPr>
        <w:pStyle w:val="NoSpacing"/>
        <w:rPr>
          <w:rFonts w:ascii="Times New Roman" w:hAnsi="Times New Roman" w:cs="Times New Roman"/>
        </w:rPr>
      </w:pPr>
      <w:r w:rsidRPr="00CE12AA">
        <w:rPr>
          <w:rFonts w:ascii="Times New Roman" w:hAnsi="Times New Roman" w:cs="Times New Roman"/>
        </w:rPr>
        <w:t>Annual CSX Lease</w:t>
      </w:r>
      <w:r w:rsidR="00043D2A" w:rsidRPr="00CE12AA">
        <w:rPr>
          <w:rFonts w:ascii="Times New Roman" w:hAnsi="Times New Roman" w:cs="Times New Roman"/>
        </w:rPr>
        <w:t xml:space="preserve"> (Depot)</w:t>
      </w:r>
      <w:r w:rsidR="00043D2A" w:rsidRPr="00CE12AA">
        <w:rPr>
          <w:rFonts w:ascii="Times New Roman" w:hAnsi="Times New Roman" w:cs="Times New Roman"/>
        </w:rPr>
        <w:tab/>
      </w:r>
      <w:r w:rsidR="00043D2A" w:rsidRPr="00CE12AA">
        <w:rPr>
          <w:rFonts w:ascii="Times New Roman" w:hAnsi="Times New Roman" w:cs="Times New Roman"/>
        </w:rPr>
        <w:tab/>
      </w:r>
      <w:r w:rsidR="00043D2A" w:rsidRPr="00CE12AA">
        <w:rPr>
          <w:rFonts w:ascii="Times New Roman" w:hAnsi="Times New Roman" w:cs="Times New Roman"/>
        </w:rPr>
        <w:tab/>
      </w:r>
      <w:r w:rsidR="00043D2A" w:rsidRPr="00CE12AA">
        <w:rPr>
          <w:rFonts w:ascii="Times New Roman" w:hAnsi="Times New Roman" w:cs="Times New Roman"/>
        </w:rPr>
        <w:tab/>
      </w:r>
      <w:r w:rsidR="00043D2A" w:rsidRPr="00CE12AA">
        <w:rPr>
          <w:rFonts w:ascii="Times New Roman" w:hAnsi="Times New Roman" w:cs="Times New Roman"/>
        </w:rPr>
        <w:tab/>
        <w:t>$</w:t>
      </w:r>
      <w:r w:rsidR="00147636" w:rsidRPr="00CE12AA">
        <w:rPr>
          <w:rFonts w:ascii="Times New Roman" w:hAnsi="Times New Roman" w:cs="Times New Roman"/>
        </w:rPr>
        <w:t>3</w:t>
      </w:r>
      <w:r w:rsidR="00FE224F" w:rsidRPr="00CE12AA">
        <w:rPr>
          <w:rFonts w:ascii="Times New Roman" w:hAnsi="Times New Roman" w:cs="Times New Roman"/>
        </w:rPr>
        <w:t>,</w:t>
      </w:r>
      <w:r w:rsidR="00043D2A" w:rsidRPr="00CE12AA">
        <w:rPr>
          <w:rFonts w:ascii="Times New Roman" w:hAnsi="Times New Roman" w:cs="Times New Roman"/>
        </w:rPr>
        <w:t>000.00</w:t>
      </w:r>
      <w:r w:rsidR="00FE224F" w:rsidRPr="00CE12AA">
        <w:rPr>
          <w:rFonts w:ascii="Times New Roman" w:hAnsi="Times New Roman" w:cs="Times New Roman"/>
        </w:rPr>
        <w:tab/>
      </w:r>
      <w:r w:rsidR="00FE224F" w:rsidRPr="00CE12AA">
        <w:rPr>
          <w:rFonts w:ascii="Times New Roman" w:hAnsi="Times New Roman" w:cs="Times New Roman"/>
        </w:rPr>
        <w:tab/>
      </w:r>
    </w:p>
    <w:p w14:paraId="066E7ECF" w14:textId="582E352B" w:rsidR="00147636" w:rsidRPr="00CE12AA" w:rsidRDefault="00147636" w:rsidP="00454386">
      <w:pPr>
        <w:pStyle w:val="NoSpacing"/>
        <w:rPr>
          <w:rFonts w:ascii="Times New Roman" w:hAnsi="Times New Roman" w:cs="Times New Roman"/>
        </w:rPr>
      </w:pPr>
      <w:r w:rsidRPr="00CE12AA">
        <w:rPr>
          <w:rFonts w:ascii="Times New Roman" w:hAnsi="Times New Roman" w:cs="Times New Roman"/>
        </w:rPr>
        <w:t>Tax Commissioners Office – Tax collection</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0095270E" w:rsidRPr="00CE12AA">
        <w:rPr>
          <w:rFonts w:ascii="Times New Roman" w:hAnsi="Times New Roman" w:cs="Times New Roman"/>
        </w:rPr>
        <w:t>$12,000.00</w:t>
      </w:r>
      <w:r w:rsidR="0095270E" w:rsidRPr="00CE12AA">
        <w:rPr>
          <w:rFonts w:ascii="Times New Roman" w:hAnsi="Times New Roman" w:cs="Times New Roman"/>
        </w:rPr>
        <w:tab/>
      </w:r>
      <w:r w:rsidR="00126827" w:rsidRPr="00CE12AA">
        <w:rPr>
          <w:rFonts w:ascii="Times New Roman" w:hAnsi="Times New Roman" w:cs="Times New Roman"/>
        </w:rPr>
        <w:tab/>
        <w:t>$</w:t>
      </w:r>
      <w:r w:rsidR="008E398D" w:rsidRPr="00CE12AA">
        <w:rPr>
          <w:rFonts w:ascii="Times New Roman" w:hAnsi="Times New Roman" w:cs="Times New Roman"/>
        </w:rPr>
        <w:t>106, 912.00</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p>
    <w:p w14:paraId="48373BBF" w14:textId="09FBECA6" w:rsidR="00FE224F" w:rsidRPr="00CE12AA" w:rsidRDefault="00FE224F" w:rsidP="00454386">
      <w:pPr>
        <w:pStyle w:val="NoSpacing"/>
        <w:rPr>
          <w:rFonts w:ascii="Times New Roman" w:hAnsi="Times New Roman" w:cs="Times New Roman"/>
        </w:rPr>
      </w:pPr>
    </w:p>
    <w:p w14:paraId="20B2631D" w14:textId="76911BF6" w:rsidR="00FE224F" w:rsidRPr="00CE12AA" w:rsidRDefault="00FE224F" w:rsidP="00454386">
      <w:pPr>
        <w:pStyle w:val="NoSpacing"/>
        <w:rPr>
          <w:rFonts w:ascii="Times New Roman" w:hAnsi="Times New Roman" w:cs="Times New Roman"/>
        </w:rPr>
      </w:pPr>
    </w:p>
    <w:p w14:paraId="37EA90B2" w14:textId="01C15306" w:rsidR="00FE224F" w:rsidRPr="00CE12AA" w:rsidRDefault="00FE224F" w:rsidP="00454386">
      <w:pPr>
        <w:pStyle w:val="NoSpacing"/>
        <w:rPr>
          <w:rFonts w:ascii="Times New Roman" w:hAnsi="Times New Roman" w:cs="Times New Roman"/>
        </w:rPr>
      </w:pPr>
      <w:r w:rsidRPr="00CE12AA">
        <w:rPr>
          <w:rFonts w:ascii="Times New Roman" w:hAnsi="Times New Roman" w:cs="Times New Roman"/>
        </w:rPr>
        <w:t>TOTAL EXPENSES:</w:t>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r w:rsidRPr="00CE12AA">
        <w:rPr>
          <w:rFonts w:ascii="Times New Roman" w:hAnsi="Times New Roman" w:cs="Times New Roman"/>
        </w:rPr>
        <w:tab/>
      </w:r>
      <w:bookmarkStart w:id="2" w:name="_Hlk108102691"/>
      <w:r w:rsidR="008E398D" w:rsidRPr="00CE12AA">
        <w:rPr>
          <w:rFonts w:ascii="Times New Roman" w:hAnsi="Times New Roman" w:cs="Times New Roman"/>
        </w:rPr>
        <w:tab/>
      </w:r>
      <w:r w:rsidRPr="00CE12AA">
        <w:rPr>
          <w:rFonts w:ascii="Times New Roman" w:hAnsi="Times New Roman" w:cs="Times New Roman"/>
        </w:rPr>
        <w:t>$</w:t>
      </w:r>
      <w:r w:rsidR="008E398D" w:rsidRPr="00CE12AA">
        <w:rPr>
          <w:rFonts w:ascii="Times New Roman" w:hAnsi="Times New Roman" w:cs="Times New Roman"/>
        </w:rPr>
        <w:t>2</w:t>
      </w:r>
      <w:r w:rsidR="00000FCF">
        <w:rPr>
          <w:rFonts w:ascii="Times New Roman" w:hAnsi="Times New Roman" w:cs="Times New Roman"/>
        </w:rPr>
        <w:t>,109,024</w:t>
      </w:r>
      <w:r w:rsidR="008E398D" w:rsidRPr="00CE12AA">
        <w:rPr>
          <w:rFonts w:ascii="Times New Roman" w:hAnsi="Times New Roman" w:cs="Times New Roman"/>
        </w:rPr>
        <w:t>.00</w:t>
      </w:r>
      <w:r w:rsidRPr="00CE12AA">
        <w:rPr>
          <w:rFonts w:ascii="Times New Roman" w:hAnsi="Times New Roman" w:cs="Times New Roman"/>
        </w:rPr>
        <w:tab/>
      </w:r>
      <w:bookmarkEnd w:id="2"/>
    </w:p>
    <w:p w14:paraId="0CAE40A1" w14:textId="77777777" w:rsidR="00043D2A" w:rsidRPr="00CE12AA" w:rsidRDefault="00043D2A" w:rsidP="00454386">
      <w:pPr>
        <w:pStyle w:val="NoSpacing"/>
        <w:rPr>
          <w:rFonts w:ascii="Times New Roman" w:hAnsi="Times New Roman" w:cs="Times New Roman"/>
        </w:rPr>
      </w:pPr>
    </w:p>
    <w:bookmarkEnd w:id="1"/>
    <w:p w14:paraId="4B676BB6" w14:textId="77777777" w:rsidR="00043D2A" w:rsidRPr="00CE12AA" w:rsidRDefault="00043D2A" w:rsidP="00454386">
      <w:pPr>
        <w:pStyle w:val="NoSpacing"/>
        <w:rPr>
          <w:rFonts w:ascii="Times New Roman" w:hAnsi="Times New Roman" w:cs="Times New Roman"/>
        </w:rPr>
      </w:pPr>
    </w:p>
    <w:p w14:paraId="504A61E2" w14:textId="2E1D8762" w:rsidR="00043D2A" w:rsidRDefault="002D74FB" w:rsidP="0045438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124FE6" wp14:editId="7E66455B">
            <wp:extent cx="1628775" cy="1733550"/>
            <wp:effectExtent l="476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28775" cy="173355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3FDF661" wp14:editId="58C14ED2">
            <wp:extent cx="140970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409700" cy="186690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5524BCA" wp14:editId="231429A0">
            <wp:extent cx="2133600" cy="1876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876425"/>
                    </a:xfrm>
                    <a:prstGeom prst="rect">
                      <a:avLst/>
                    </a:prstGeom>
                    <a:noFill/>
                    <a:ln>
                      <a:noFill/>
                    </a:ln>
                  </pic:spPr>
                </pic:pic>
              </a:graphicData>
            </a:graphic>
          </wp:inline>
        </w:drawing>
      </w:r>
      <w:r w:rsidR="00CE12AA">
        <w:rPr>
          <w:rFonts w:ascii="Times New Roman" w:hAnsi="Times New Roman" w:cs="Times New Roman"/>
          <w:noProof/>
          <w:sz w:val="24"/>
          <w:szCs w:val="24"/>
        </w:rPr>
        <w:drawing>
          <wp:inline distT="0" distB="0" distL="0" distR="0" wp14:anchorId="3DDF8EBF" wp14:editId="29AAE197">
            <wp:extent cx="2466975" cy="2171700"/>
            <wp:effectExtent l="0" t="0" r="9525" b="0"/>
            <wp:docPr id="23558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3063" name="Picture 2355830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975" cy="2171700"/>
                    </a:xfrm>
                    <a:prstGeom prst="rect">
                      <a:avLst/>
                    </a:prstGeom>
                  </pic:spPr>
                </pic:pic>
              </a:graphicData>
            </a:graphic>
          </wp:inline>
        </w:drawing>
      </w:r>
      <w:r w:rsidR="00E004BC">
        <w:rPr>
          <w:rFonts w:ascii="Times New Roman" w:hAnsi="Times New Roman" w:cs="Times New Roman"/>
          <w:noProof/>
          <w:sz w:val="24"/>
          <w:szCs w:val="24"/>
        </w:rPr>
        <w:drawing>
          <wp:inline distT="0" distB="0" distL="0" distR="0" wp14:anchorId="1D9986F2" wp14:editId="075AE6EF">
            <wp:extent cx="356235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0" cy="1447800"/>
                    </a:xfrm>
                    <a:prstGeom prst="rect">
                      <a:avLst/>
                    </a:prstGeom>
                    <a:noFill/>
                    <a:ln>
                      <a:noFill/>
                    </a:ln>
                  </pic:spPr>
                </pic:pic>
              </a:graphicData>
            </a:graphic>
          </wp:inline>
        </w:drawing>
      </w:r>
      <w:r w:rsidR="00E004BC">
        <w:rPr>
          <w:rFonts w:ascii="Times New Roman" w:hAnsi="Times New Roman" w:cs="Times New Roman"/>
          <w:sz w:val="24"/>
          <w:szCs w:val="24"/>
        </w:rPr>
        <w:tab/>
      </w:r>
    </w:p>
    <w:p w14:paraId="3BAD265D" w14:textId="77F12BDE" w:rsidR="00043D2A" w:rsidRDefault="00E004BC" w:rsidP="0045438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2CEB44" wp14:editId="50ED0F07">
            <wp:extent cx="5619750" cy="2705100"/>
            <wp:effectExtent l="0" t="0" r="0" b="0"/>
            <wp:docPr id="11" name="Picture 11" descr="Firework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reworks in the sky&#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855" cy="2760988"/>
                    </a:xfrm>
                    <a:prstGeom prst="rect">
                      <a:avLst/>
                    </a:prstGeom>
                    <a:noFill/>
                    <a:ln>
                      <a:noFill/>
                    </a:ln>
                  </pic:spPr>
                </pic:pic>
              </a:graphicData>
            </a:graphic>
          </wp:inline>
        </w:drawing>
      </w:r>
    </w:p>
    <w:p w14:paraId="30FA8EA6" w14:textId="070D752C" w:rsidR="00D045F6" w:rsidRPr="00006492" w:rsidRDefault="00D045F6" w:rsidP="00454386">
      <w:pPr>
        <w:pStyle w:val="NoSpacing"/>
        <w:rPr>
          <w:rFonts w:ascii="Times New Roman" w:hAnsi="Times New Roman" w:cs="Times New Roman"/>
          <w:b/>
          <w:bCs/>
          <w:sz w:val="24"/>
          <w:szCs w:val="24"/>
        </w:rPr>
      </w:pPr>
      <w:bookmarkStart w:id="3" w:name="_Hlk136609590"/>
      <w:r w:rsidRPr="00006492">
        <w:rPr>
          <w:rFonts w:ascii="Times New Roman" w:hAnsi="Times New Roman" w:cs="Times New Roman"/>
          <w:b/>
          <w:bCs/>
          <w:sz w:val="24"/>
          <w:szCs w:val="24"/>
        </w:rPr>
        <w:lastRenderedPageBreak/>
        <w:t>INCOME</w:t>
      </w:r>
    </w:p>
    <w:p w14:paraId="1BD810F3" w14:textId="4B0EE942" w:rsidR="00D045F6" w:rsidRDefault="00D045F6" w:rsidP="00454386">
      <w:pPr>
        <w:pStyle w:val="NoSpacing"/>
        <w:rPr>
          <w:rFonts w:ascii="Times New Roman" w:hAnsi="Times New Roman" w:cs="Times New Roman"/>
          <w:sz w:val="24"/>
          <w:szCs w:val="24"/>
        </w:rPr>
      </w:pPr>
    </w:p>
    <w:p w14:paraId="25D0B6C3" w14:textId="269BDAE1" w:rsidR="00682995" w:rsidRPr="00682995" w:rsidRDefault="00682995" w:rsidP="00682995">
      <w:pPr>
        <w:spacing w:after="0" w:line="240" w:lineRule="auto"/>
        <w:rPr>
          <w:rFonts w:ascii="Times New Roman" w:eastAsia="Times New Roman" w:hAnsi="Times New Roman" w:cs="Times New Roman"/>
          <w:b/>
          <w:bCs/>
          <w:sz w:val="24"/>
          <w:szCs w:val="24"/>
          <w:u w:val="single"/>
        </w:rPr>
      </w:pPr>
      <w:bookmarkStart w:id="4" w:name="_Hlk74473369"/>
      <w:r w:rsidRPr="00682995">
        <w:rPr>
          <w:rFonts w:ascii="Times New Roman" w:eastAsia="Times New Roman" w:hAnsi="Times New Roman" w:cs="Times New Roman"/>
          <w:b/>
          <w:bCs/>
          <w:sz w:val="24"/>
          <w:szCs w:val="24"/>
        </w:rPr>
        <w:t>202</w:t>
      </w:r>
      <w:r w:rsidR="00CC3714">
        <w:rPr>
          <w:rFonts w:ascii="Times New Roman" w:eastAsia="Times New Roman" w:hAnsi="Times New Roman" w:cs="Times New Roman"/>
          <w:b/>
          <w:bCs/>
          <w:sz w:val="24"/>
          <w:szCs w:val="24"/>
        </w:rPr>
        <w:t>4</w:t>
      </w:r>
      <w:r w:rsidRPr="00682995">
        <w:rPr>
          <w:rFonts w:ascii="Times New Roman" w:eastAsia="Times New Roman" w:hAnsi="Times New Roman" w:cs="Times New Roman"/>
          <w:b/>
          <w:bCs/>
          <w:sz w:val="24"/>
          <w:szCs w:val="24"/>
        </w:rPr>
        <w:t xml:space="preserve">                                    </w:t>
      </w:r>
      <w:r w:rsidRPr="00682995">
        <w:rPr>
          <w:rFonts w:ascii="Times New Roman" w:eastAsia="Times New Roman" w:hAnsi="Times New Roman" w:cs="Times New Roman"/>
          <w:b/>
          <w:bCs/>
          <w:sz w:val="24"/>
          <w:szCs w:val="24"/>
          <w:u w:val="single"/>
        </w:rPr>
        <w:t>BUDGET OVERVIEW</w:t>
      </w:r>
    </w:p>
    <w:p w14:paraId="53000A9D" w14:textId="77777777" w:rsidR="00682995" w:rsidRPr="00682995" w:rsidRDefault="00682995" w:rsidP="00682995">
      <w:pPr>
        <w:spacing w:after="0" w:line="240" w:lineRule="auto"/>
        <w:rPr>
          <w:rFonts w:ascii="Times New Roman" w:eastAsia="Times New Roman" w:hAnsi="Times New Roman" w:cs="Times New Roman"/>
          <w:b/>
          <w:bCs/>
          <w:sz w:val="24"/>
          <w:szCs w:val="24"/>
        </w:rPr>
      </w:pPr>
    </w:p>
    <w:p w14:paraId="43A41695" w14:textId="77777777" w:rsidR="00682995" w:rsidRPr="00682995" w:rsidRDefault="00682995" w:rsidP="00682995">
      <w:p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color w:val="FF0000"/>
          <w:sz w:val="24"/>
          <w:szCs w:val="24"/>
          <w:u w:val="single"/>
        </w:rPr>
        <w:t>REVENUE</w:t>
      </w:r>
      <w:r w:rsidRPr="00682995">
        <w:rPr>
          <w:rFonts w:ascii="Times New Roman" w:eastAsia="Times New Roman" w:hAnsi="Times New Roman" w:cs="Times New Roman"/>
          <w:b/>
          <w:bCs/>
          <w:sz w:val="24"/>
          <w:szCs w:val="24"/>
          <w:u w:val="single"/>
        </w:rPr>
        <w:t xml:space="preserve"> </w:t>
      </w:r>
      <w:r w:rsidRPr="00682995">
        <w:rPr>
          <w:rFonts w:ascii="Times New Roman" w:eastAsia="Times New Roman" w:hAnsi="Times New Roman" w:cs="Times New Roman"/>
          <w:sz w:val="24"/>
          <w:szCs w:val="24"/>
        </w:rPr>
        <w:t>for the city consists of Property Taxes, County Sales Tax, Franchise fees, Excise fees and Other Revenues such as Licenses and Fees, Charges for Service, and Fines.</w:t>
      </w:r>
    </w:p>
    <w:p w14:paraId="0A088061" w14:textId="77777777" w:rsidR="004468CB" w:rsidRDefault="004468CB" w:rsidP="00682995">
      <w:pPr>
        <w:spacing w:after="0" w:line="240" w:lineRule="auto"/>
        <w:jc w:val="center"/>
        <w:rPr>
          <w:rFonts w:ascii="Times New Roman" w:eastAsia="Times New Roman" w:hAnsi="Times New Roman" w:cs="Times New Roman"/>
          <w:b/>
          <w:bCs/>
          <w:color w:val="833C0B"/>
          <w:sz w:val="24"/>
          <w:szCs w:val="24"/>
        </w:rPr>
      </w:pPr>
    </w:p>
    <w:p w14:paraId="09031B0A" w14:textId="44E972E2" w:rsidR="00682995" w:rsidRPr="00682995" w:rsidRDefault="00682995" w:rsidP="00682995">
      <w:pPr>
        <w:spacing w:after="0" w:line="240" w:lineRule="auto"/>
        <w:jc w:val="center"/>
        <w:rPr>
          <w:rFonts w:ascii="Times New Roman" w:eastAsia="Times New Roman" w:hAnsi="Times New Roman" w:cs="Times New Roman"/>
          <w:sz w:val="24"/>
          <w:szCs w:val="24"/>
        </w:rPr>
      </w:pPr>
      <w:r w:rsidRPr="00682995">
        <w:rPr>
          <w:rFonts w:ascii="Times New Roman" w:eastAsia="Times New Roman" w:hAnsi="Times New Roman" w:cs="Times New Roman"/>
          <w:b/>
          <w:bCs/>
          <w:color w:val="833C0B"/>
          <w:sz w:val="24"/>
          <w:szCs w:val="24"/>
        </w:rPr>
        <w:t>TOTAL TAXES AND FRANCHISE FEES</w:t>
      </w:r>
      <w:r w:rsidRPr="00682995">
        <w:rPr>
          <w:rFonts w:ascii="Times New Roman" w:eastAsia="Times New Roman" w:hAnsi="Times New Roman" w:cs="Times New Roman"/>
          <w:sz w:val="24"/>
          <w:szCs w:val="24"/>
        </w:rPr>
        <w:t xml:space="preserve"> ($</w:t>
      </w:r>
      <w:r w:rsidR="00441DBC">
        <w:rPr>
          <w:rFonts w:ascii="Times New Roman" w:eastAsia="Times New Roman" w:hAnsi="Times New Roman" w:cs="Times New Roman"/>
          <w:sz w:val="24"/>
          <w:szCs w:val="24"/>
        </w:rPr>
        <w:t>1</w:t>
      </w:r>
      <w:r w:rsidR="00CE12AA">
        <w:rPr>
          <w:rFonts w:ascii="Times New Roman" w:eastAsia="Times New Roman" w:hAnsi="Times New Roman" w:cs="Times New Roman"/>
          <w:sz w:val="24"/>
          <w:szCs w:val="24"/>
        </w:rPr>
        <w:t>,</w:t>
      </w:r>
      <w:r w:rsidR="00ED2079">
        <w:rPr>
          <w:rFonts w:ascii="Times New Roman" w:eastAsia="Times New Roman" w:hAnsi="Times New Roman" w:cs="Times New Roman"/>
          <w:sz w:val="24"/>
          <w:szCs w:val="24"/>
        </w:rPr>
        <w:t>6</w:t>
      </w:r>
      <w:r w:rsidR="00CE12AA">
        <w:rPr>
          <w:rFonts w:ascii="Times New Roman" w:eastAsia="Times New Roman" w:hAnsi="Times New Roman" w:cs="Times New Roman"/>
          <w:sz w:val="24"/>
          <w:szCs w:val="24"/>
        </w:rPr>
        <w:t>06</w:t>
      </w:r>
      <w:r w:rsidR="00441DBC">
        <w:rPr>
          <w:rFonts w:ascii="Times New Roman" w:eastAsia="Times New Roman" w:hAnsi="Times New Roman" w:cs="Times New Roman"/>
          <w:sz w:val="24"/>
          <w:szCs w:val="24"/>
        </w:rPr>
        <w:t>,</w:t>
      </w:r>
      <w:r w:rsidR="00CE12AA">
        <w:rPr>
          <w:rFonts w:ascii="Times New Roman" w:eastAsia="Times New Roman" w:hAnsi="Times New Roman" w:cs="Times New Roman"/>
          <w:sz w:val="24"/>
          <w:szCs w:val="24"/>
        </w:rPr>
        <w:t>000</w:t>
      </w:r>
      <w:r w:rsidRPr="00682995">
        <w:rPr>
          <w:rFonts w:ascii="Times New Roman" w:eastAsia="Times New Roman" w:hAnsi="Times New Roman" w:cs="Times New Roman"/>
          <w:sz w:val="24"/>
          <w:szCs w:val="24"/>
        </w:rPr>
        <w:t>.00)</w:t>
      </w:r>
    </w:p>
    <w:p w14:paraId="5730F7FE" w14:textId="503A0448"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Property Taxes –</w:t>
      </w:r>
      <w:r w:rsidRPr="00682995">
        <w:rPr>
          <w:rFonts w:ascii="Times New Roman" w:eastAsia="Times New Roman" w:hAnsi="Times New Roman" w:cs="Times New Roman"/>
          <w:sz w:val="24"/>
          <w:szCs w:val="24"/>
        </w:rPr>
        <w:t xml:space="preserve"> Property Taxes are proposed to generate about $</w:t>
      </w:r>
      <w:r w:rsidR="00ED2079">
        <w:rPr>
          <w:rFonts w:ascii="Times New Roman" w:eastAsia="Times New Roman" w:hAnsi="Times New Roman" w:cs="Times New Roman"/>
          <w:sz w:val="24"/>
          <w:szCs w:val="24"/>
        </w:rPr>
        <w:t>6</w:t>
      </w:r>
      <w:r w:rsidR="0035586B">
        <w:rPr>
          <w:rFonts w:ascii="Times New Roman" w:eastAsia="Times New Roman" w:hAnsi="Times New Roman" w:cs="Times New Roman"/>
          <w:sz w:val="24"/>
          <w:szCs w:val="24"/>
        </w:rPr>
        <w:t>62</w:t>
      </w:r>
      <w:r w:rsidRPr="00682995">
        <w:rPr>
          <w:rFonts w:ascii="Times New Roman" w:eastAsia="Times New Roman" w:hAnsi="Times New Roman" w:cs="Times New Roman"/>
          <w:sz w:val="24"/>
          <w:szCs w:val="24"/>
        </w:rPr>
        <w:t>,000.00.  The Jackson County Tax Commissioner sets the 202</w:t>
      </w:r>
      <w:r w:rsidR="00CC3714">
        <w:rPr>
          <w:rFonts w:ascii="Times New Roman" w:eastAsia="Times New Roman" w:hAnsi="Times New Roman" w:cs="Times New Roman"/>
          <w:sz w:val="24"/>
          <w:szCs w:val="24"/>
        </w:rPr>
        <w:t>4</w:t>
      </w:r>
      <w:r w:rsidRPr="00682995">
        <w:rPr>
          <w:rFonts w:ascii="Times New Roman" w:eastAsia="Times New Roman" w:hAnsi="Times New Roman" w:cs="Times New Roman"/>
          <w:sz w:val="24"/>
          <w:szCs w:val="24"/>
        </w:rPr>
        <w:t xml:space="preserve"> County tax digest.</w:t>
      </w:r>
    </w:p>
    <w:p w14:paraId="0CA6AF4E" w14:textId="2B0F5BCD"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 xml:space="preserve">County Sales Tax – </w:t>
      </w:r>
      <w:r w:rsidRPr="00682995">
        <w:rPr>
          <w:rFonts w:ascii="Times New Roman" w:eastAsia="Times New Roman" w:hAnsi="Times New Roman" w:cs="Times New Roman"/>
          <w:sz w:val="24"/>
          <w:szCs w:val="24"/>
        </w:rPr>
        <w:t>County wide</w:t>
      </w:r>
      <w:r w:rsidRPr="00682995">
        <w:rPr>
          <w:rFonts w:ascii="Times New Roman" w:eastAsia="Times New Roman" w:hAnsi="Times New Roman" w:cs="Times New Roman"/>
          <w:i/>
          <w:iCs/>
          <w:sz w:val="24"/>
          <w:szCs w:val="24"/>
        </w:rPr>
        <w:t xml:space="preserve"> </w:t>
      </w:r>
      <w:r w:rsidRPr="00682995">
        <w:rPr>
          <w:rFonts w:ascii="Times New Roman" w:eastAsia="Times New Roman" w:hAnsi="Times New Roman" w:cs="Times New Roman"/>
          <w:sz w:val="24"/>
          <w:szCs w:val="24"/>
        </w:rPr>
        <w:t>sales tax income is projected to be $</w:t>
      </w:r>
      <w:r w:rsidR="00CC3714">
        <w:rPr>
          <w:rFonts w:ascii="Times New Roman" w:eastAsia="Times New Roman" w:hAnsi="Times New Roman" w:cs="Times New Roman"/>
          <w:sz w:val="24"/>
          <w:szCs w:val="24"/>
        </w:rPr>
        <w:t>456</w:t>
      </w:r>
      <w:r w:rsidRPr="00682995">
        <w:rPr>
          <w:rFonts w:ascii="Times New Roman" w:eastAsia="Times New Roman" w:hAnsi="Times New Roman" w:cs="Times New Roman"/>
          <w:sz w:val="24"/>
          <w:szCs w:val="24"/>
        </w:rPr>
        <w:t xml:space="preserve">,000.00. This </w:t>
      </w:r>
      <w:r w:rsidR="0035586B">
        <w:rPr>
          <w:rFonts w:ascii="Times New Roman" w:eastAsia="Times New Roman" w:hAnsi="Times New Roman" w:cs="Times New Roman"/>
          <w:sz w:val="24"/>
          <w:szCs w:val="24"/>
        </w:rPr>
        <w:t xml:space="preserve"> L.O.S.T. </w:t>
      </w:r>
      <w:r w:rsidR="000764A0">
        <w:rPr>
          <w:rFonts w:ascii="Times New Roman" w:eastAsia="Times New Roman" w:hAnsi="Times New Roman" w:cs="Times New Roman"/>
          <w:sz w:val="24"/>
          <w:szCs w:val="24"/>
        </w:rPr>
        <w:t xml:space="preserve">percentage </w:t>
      </w:r>
      <w:r w:rsidR="0035586B">
        <w:rPr>
          <w:rFonts w:ascii="Times New Roman" w:eastAsia="Times New Roman" w:hAnsi="Times New Roman" w:cs="Times New Roman"/>
          <w:sz w:val="24"/>
          <w:szCs w:val="24"/>
        </w:rPr>
        <w:t>was negotiated with the county in 2022</w:t>
      </w:r>
      <w:r w:rsidR="000764A0">
        <w:rPr>
          <w:rFonts w:ascii="Times New Roman" w:eastAsia="Times New Roman" w:hAnsi="Times New Roman" w:cs="Times New Roman"/>
          <w:sz w:val="24"/>
          <w:szCs w:val="24"/>
        </w:rPr>
        <w:t>.</w:t>
      </w:r>
      <w:r w:rsidR="0035586B">
        <w:rPr>
          <w:rFonts w:ascii="Times New Roman" w:eastAsia="Times New Roman" w:hAnsi="Times New Roman" w:cs="Times New Roman"/>
          <w:sz w:val="24"/>
          <w:szCs w:val="24"/>
        </w:rPr>
        <w:t xml:space="preserve">                 </w:t>
      </w:r>
    </w:p>
    <w:p w14:paraId="71A0099E" w14:textId="06406CBB"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Alcoholic Beverage Fees –</w:t>
      </w:r>
      <w:r w:rsidRPr="00682995">
        <w:rPr>
          <w:rFonts w:ascii="Times New Roman" w:eastAsia="Times New Roman" w:hAnsi="Times New Roman" w:cs="Times New Roman"/>
          <w:sz w:val="24"/>
          <w:szCs w:val="24"/>
        </w:rPr>
        <w:t xml:space="preserve"> These fees are projected to be $</w:t>
      </w:r>
      <w:r w:rsidR="00CC3714">
        <w:rPr>
          <w:rFonts w:ascii="Times New Roman" w:eastAsia="Times New Roman" w:hAnsi="Times New Roman" w:cs="Times New Roman"/>
          <w:sz w:val="24"/>
          <w:szCs w:val="24"/>
        </w:rPr>
        <w:t>6</w:t>
      </w:r>
      <w:r w:rsidR="00D16407">
        <w:rPr>
          <w:rFonts w:ascii="Times New Roman" w:eastAsia="Times New Roman" w:hAnsi="Times New Roman" w:cs="Times New Roman"/>
          <w:sz w:val="24"/>
          <w:szCs w:val="24"/>
        </w:rPr>
        <w:t>5</w:t>
      </w:r>
      <w:r w:rsidRPr="00682995">
        <w:rPr>
          <w:rFonts w:ascii="Times New Roman" w:eastAsia="Times New Roman" w:hAnsi="Times New Roman" w:cs="Times New Roman"/>
          <w:sz w:val="24"/>
          <w:szCs w:val="24"/>
        </w:rPr>
        <w:t xml:space="preserve">,000.00. </w:t>
      </w:r>
    </w:p>
    <w:p w14:paraId="239DDAC7" w14:textId="271F7456"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 xml:space="preserve">Franchise /Utilities/Enterprise Fees – </w:t>
      </w:r>
      <w:r w:rsidRPr="00682995">
        <w:rPr>
          <w:rFonts w:ascii="Times New Roman" w:eastAsia="Times New Roman" w:hAnsi="Times New Roman" w:cs="Times New Roman"/>
          <w:bCs/>
          <w:sz w:val="24"/>
          <w:szCs w:val="24"/>
        </w:rPr>
        <w:t>are projected to generate $1</w:t>
      </w:r>
      <w:r>
        <w:rPr>
          <w:rFonts w:ascii="Times New Roman" w:eastAsia="Times New Roman" w:hAnsi="Times New Roman" w:cs="Times New Roman"/>
          <w:bCs/>
          <w:sz w:val="24"/>
          <w:szCs w:val="24"/>
        </w:rPr>
        <w:t>5</w:t>
      </w:r>
      <w:r w:rsidRPr="00682995">
        <w:rPr>
          <w:rFonts w:ascii="Times New Roman" w:eastAsia="Times New Roman" w:hAnsi="Times New Roman" w:cs="Times New Roman"/>
          <w:bCs/>
          <w:sz w:val="24"/>
          <w:szCs w:val="24"/>
        </w:rPr>
        <w:t>0,000.00</w:t>
      </w:r>
    </w:p>
    <w:p w14:paraId="79DEB8D1" w14:textId="29A6B1B4" w:rsidR="00682995" w:rsidRPr="00682995" w:rsidRDefault="00682995" w:rsidP="00682995">
      <w:pPr>
        <w:spacing w:after="0" w:line="240" w:lineRule="auto"/>
        <w:ind w:left="1080" w:firstLine="360"/>
        <w:rPr>
          <w:rFonts w:ascii="Times New Roman" w:eastAsia="Times New Roman" w:hAnsi="Times New Roman" w:cs="Times New Roman"/>
          <w:sz w:val="24"/>
          <w:szCs w:val="24"/>
        </w:rPr>
      </w:pPr>
      <w:r w:rsidRPr="00682995">
        <w:rPr>
          <w:rFonts w:ascii="Times New Roman" w:eastAsia="Times New Roman" w:hAnsi="Times New Roman" w:cs="Times New Roman"/>
          <w:sz w:val="24"/>
          <w:szCs w:val="24"/>
        </w:rPr>
        <w:t>Electric</w:t>
      </w:r>
      <w:r w:rsidRPr="00682995">
        <w:rPr>
          <w:rFonts w:ascii="Times New Roman" w:eastAsia="Times New Roman" w:hAnsi="Times New Roman" w:cs="Times New Roman"/>
          <w:sz w:val="24"/>
          <w:szCs w:val="24"/>
        </w:rPr>
        <w:tab/>
        <w:t>$</w:t>
      </w:r>
      <w:r>
        <w:rPr>
          <w:rFonts w:ascii="Times New Roman" w:eastAsia="Times New Roman" w:hAnsi="Times New Roman" w:cs="Times New Roman"/>
          <w:sz w:val="24"/>
          <w:szCs w:val="24"/>
        </w:rPr>
        <w:t>1</w:t>
      </w:r>
      <w:r w:rsidR="00441DBC">
        <w:rPr>
          <w:rFonts w:ascii="Times New Roman" w:eastAsia="Times New Roman" w:hAnsi="Times New Roman" w:cs="Times New Roman"/>
          <w:sz w:val="24"/>
          <w:szCs w:val="24"/>
        </w:rPr>
        <w:t>17</w:t>
      </w:r>
      <w:r w:rsidRPr="00682995">
        <w:rPr>
          <w:rFonts w:ascii="Times New Roman" w:eastAsia="Times New Roman" w:hAnsi="Times New Roman" w:cs="Times New Roman"/>
          <w:sz w:val="24"/>
          <w:szCs w:val="24"/>
        </w:rPr>
        <w:t>,000.00</w:t>
      </w:r>
    </w:p>
    <w:p w14:paraId="7065106D" w14:textId="045D312F" w:rsidR="00682995" w:rsidRPr="00682995" w:rsidRDefault="00682995" w:rsidP="00682995">
      <w:pPr>
        <w:spacing w:after="0" w:line="240" w:lineRule="auto"/>
        <w:ind w:left="720" w:firstLine="720"/>
        <w:rPr>
          <w:rFonts w:ascii="Times New Roman" w:eastAsia="Times New Roman" w:hAnsi="Times New Roman" w:cs="Times New Roman"/>
          <w:sz w:val="24"/>
          <w:szCs w:val="24"/>
        </w:rPr>
      </w:pPr>
      <w:r w:rsidRPr="00682995">
        <w:rPr>
          <w:rFonts w:ascii="Times New Roman" w:eastAsia="Times New Roman" w:hAnsi="Times New Roman" w:cs="Times New Roman"/>
          <w:sz w:val="24"/>
          <w:szCs w:val="24"/>
        </w:rPr>
        <w:t>Gas</w:t>
      </w:r>
      <w:r w:rsidRPr="00682995">
        <w:rPr>
          <w:rFonts w:ascii="Times New Roman" w:eastAsia="Times New Roman" w:hAnsi="Times New Roman" w:cs="Times New Roman"/>
          <w:sz w:val="24"/>
          <w:szCs w:val="24"/>
        </w:rPr>
        <w:tab/>
      </w:r>
      <w:r w:rsidRPr="00682995">
        <w:rPr>
          <w:rFonts w:ascii="Times New Roman" w:eastAsia="Times New Roman" w:hAnsi="Times New Roman" w:cs="Times New Roman"/>
          <w:sz w:val="24"/>
          <w:szCs w:val="24"/>
        </w:rPr>
        <w:tab/>
        <w:t>$12,</w:t>
      </w:r>
      <w:r w:rsidR="00441DBC">
        <w:rPr>
          <w:rFonts w:ascii="Times New Roman" w:eastAsia="Times New Roman" w:hAnsi="Times New Roman" w:cs="Times New Roman"/>
          <w:sz w:val="24"/>
          <w:szCs w:val="24"/>
        </w:rPr>
        <w:t>000</w:t>
      </w:r>
      <w:r w:rsidRPr="00682995">
        <w:rPr>
          <w:rFonts w:ascii="Times New Roman" w:eastAsia="Times New Roman" w:hAnsi="Times New Roman" w:cs="Times New Roman"/>
          <w:sz w:val="24"/>
          <w:szCs w:val="24"/>
        </w:rPr>
        <w:t>.00</w:t>
      </w:r>
    </w:p>
    <w:p w14:paraId="70341204" w14:textId="77777777" w:rsidR="00682995" w:rsidRPr="00682995" w:rsidRDefault="00682995" w:rsidP="00682995">
      <w:pPr>
        <w:spacing w:after="0" w:line="240" w:lineRule="auto"/>
        <w:ind w:left="720" w:firstLine="720"/>
        <w:rPr>
          <w:rFonts w:ascii="Times New Roman" w:eastAsia="Times New Roman" w:hAnsi="Times New Roman" w:cs="Times New Roman"/>
          <w:sz w:val="24"/>
          <w:szCs w:val="24"/>
        </w:rPr>
      </w:pPr>
      <w:r w:rsidRPr="00682995">
        <w:rPr>
          <w:rFonts w:ascii="Times New Roman" w:eastAsia="Times New Roman" w:hAnsi="Times New Roman" w:cs="Times New Roman"/>
          <w:sz w:val="24"/>
          <w:szCs w:val="24"/>
        </w:rPr>
        <w:t>Cable</w:t>
      </w:r>
      <w:r w:rsidRPr="00682995">
        <w:rPr>
          <w:rFonts w:ascii="Times New Roman" w:eastAsia="Times New Roman" w:hAnsi="Times New Roman" w:cs="Times New Roman"/>
          <w:sz w:val="24"/>
          <w:szCs w:val="24"/>
        </w:rPr>
        <w:tab/>
      </w:r>
      <w:r w:rsidRPr="00682995">
        <w:rPr>
          <w:rFonts w:ascii="Times New Roman" w:eastAsia="Times New Roman" w:hAnsi="Times New Roman" w:cs="Times New Roman"/>
          <w:sz w:val="24"/>
          <w:szCs w:val="24"/>
        </w:rPr>
        <w:tab/>
        <w:t>$8,000.00</w:t>
      </w:r>
    </w:p>
    <w:p w14:paraId="18A41D5D" w14:textId="1AE46A5F"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Insurance Premium Fees</w:t>
      </w:r>
      <w:r w:rsidRPr="00682995">
        <w:rPr>
          <w:rFonts w:ascii="Times New Roman" w:eastAsia="Times New Roman" w:hAnsi="Times New Roman" w:cs="Times New Roman"/>
          <w:bCs/>
          <w:sz w:val="24"/>
          <w:szCs w:val="24"/>
        </w:rPr>
        <w:t xml:space="preserve"> - are projected to be $</w:t>
      </w:r>
      <w:r w:rsidR="00441DBC">
        <w:rPr>
          <w:rFonts w:ascii="Times New Roman" w:eastAsia="Times New Roman" w:hAnsi="Times New Roman" w:cs="Times New Roman"/>
          <w:bCs/>
          <w:sz w:val="24"/>
          <w:szCs w:val="24"/>
        </w:rPr>
        <w:t>1</w:t>
      </w:r>
      <w:r w:rsidR="008E398D">
        <w:rPr>
          <w:rFonts w:ascii="Times New Roman" w:eastAsia="Times New Roman" w:hAnsi="Times New Roman" w:cs="Times New Roman"/>
          <w:bCs/>
          <w:sz w:val="24"/>
          <w:szCs w:val="24"/>
        </w:rPr>
        <w:t>43</w:t>
      </w:r>
      <w:r w:rsidRPr="00682995">
        <w:rPr>
          <w:rFonts w:ascii="Times New Roman" w:eastAsia="Times New Roman" w:hAnsi="Times New Roman" w:cs="Times New Roman"/>
          <w:bCs/>
          <w:sz w:val="24"/>
          <w:szCs w:val="24"/>
        </w:rPr>
        <w:t>,000.00</w:t>
      </w:r>
      <w:r w:rsidRPr="00682995">
        <w:rPr>
          <w:rFonts w:ascii="Times New Roman" w:eastAsia="Times New Roman" w:hAnsi="Times New Roman" w:cs="Times New Roman"/>
          <w:b/>
          <w:bCs/>
          <w:sz w:val="24"/>
          <w:szCs w:val="24"/>
        </w:rPr>
        <w:t xml:space="preserve"> </w:t>
      </w:r>
      <w:r w:rsidRPr="00682995">
        <w:rPr>
          <w:rFonts w:ascii="Times New Roman" w:eastAsia="Times New Roman" w:hAnsi="Times New Roman" w:cs="Times New Roman"/>
          <w:sz w:val="24"/>
          <w:szCs w:val="24"/>
        </w:rPr>
        <w:t>in 202</w:t>
      </w:r>
      <w:r w:rsidR="00441DBC">
        <w:rPr>
          <w:rFonts w:ascii="Times New Roman" w:eastAsia="Times New Roman" w:hAnsi="Times New Roman" w:cs="Times New Roman"/>
          <w:sz w:val="24"/>
          <w:szCs w:val="24"/>
        </w:rPr>
        <w:t>4</w:t>
      </w:r>
      <w:r w:rsidRPr="00682995">
        <w:rPr>
          <w:rFonts w:ascii="Times New Roman" w:eastAsia="Times New Roman" w:hAnsi="Times New Roman" w:cs="Times New Roman"/>
          <w:sz w:val="24"/>
          <w:szCs w:val="24"/>
        </w:rPr>
        <w:t>.</w:t>
      </w:r>
    </w:p>
    <w:p w14:paraId="6B0740A4" w14:textId="1036DB0A"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Motor Vehicle TAVT Taxes</w:t>
      </w:r>
      <w:r w:rsidRPr="00682995">
        <w:rPr>
          <w:rFonts w:ascii="Times New Roman" w:eastAsia="Times New Roman" w:hAnsi="Times New Roman" w:cs="Times New Roman"/>
          <w:bCs/>
          <w:sz w:val="24"/>
          <w:szCs w:val="24"/>
        </w:rPr>
        <w:t xml:space="preserve"> – projected to be about $</w:t>
      </w:r>
      <w:r w:rsidR="008E398D">
        <w:rPr>
          <w:rFonts w:ascii="Times New Roman" w:eastAsia="Times New Roman" w:hAnsi="Times New Roman" w:cs="Times New Roman"/>
          <w:bCs/>
          <w:sz w:val="24"/>
          <w:szCs w:val="24"/>
        </w:rPr>
        <w:t>1</w:t>
      </w:r>
      <w:r w:rsidR="004468CB">
        <w:rPr>
          <w:rFonts w:ascii="Times New Roman" w:eastAsia="Times New Roman" w:hAnsi="Times New Roman" w:cs="Times New Roman"/>
          <w:bCs/>
          <w:sz w:val="24"/>
          <w:szCs w:val="24"/>
        </w:rPr>
        <w:t>30</w:t>
      </w:r>
      <w:r w:rsidRPr="00682995">
        <w:rPr>
          <w:rFonts w:ascii="Times New Roman" w:eastAsia="Times New Roman" w:hAnsi="Times New Roman" w:cs="Times New Roman"/>
          <w:bCs/>
          <w:sz w:val="24"/>
          <w:szCs w:val="24"/>
        </w:rPr>
        <w:t>,000.00 in 202</w:t>
      </w:r>
      <w:r w:rsidR="00441DBC">
        <w:rPr>
          <w:rFonts w:ascii="Times New Roman" w:eastAsia="Times New Roman" w:hAnsi="Times New Roman" w:cs="Times New Roman"/>
          <w:bCs/>
          <w:sz w:val="24"/>
          <w:szCs w:val="24"/>
        </w:rPr>
        <w:t>4</w:t>
      </w:r>
      <w:r w:rsidRPr="00682995">
        <w:rPr>
          <w:rFonts w:ascii="Times New Roman" w:eastAsia="Times New Roman" w:hAnsi="Times New Roman" w:cs="Times New Roman"/>
          <w:bCs/>
          <w:sz w:val="24"/>
          <w:szCs w:val="24"/>
        </w:rPr>
        <w:t>.</w:t>
      </w:r>
    </w:p>
    <w:p w14:paraId="1047B4D7" w14:textId="77777777" w:rsidR="00682995" w:rsidRPr="00682995" w:rsidRDefault="00682995" w:rsidP="00682995">
      <w:pPr>
        <w:spacing w:after="0" w:line="240" w:lineRule="auto"/>
        <w:ind w:left="360"/>
        <w:rPr>
          <w:rFonts w:ascii="Times New Roman" w:eastAsia="Times New Roman" w:hAnsi="Times New Roman" w:cs="Times New Roman"/>
          <w:sz w:val="24"/>
          <w:szCs w:val="24"/>
        </w:rPr>
      </w:pPr>
    </w:p>
    <w:p w14:paraId="29F146E4" w14:textId="141D5A34" w:rsidR="00682995" w:rsidRPr="00682995" w:rsidRDefault="00682995" w:rsidP="00682995">
      <w:pPr>
        <w:spacing w:after="0" w:line="240" w:lineRule="auto"/>
        <w:ind w:left="360"/>
        <w:jc w:val="center"/>
        <w:rPr>
          <w:rFonts w:ascii="Times New Roman" w:eastAsia="Times New Roman" w:hAnsi="Times New Roman" w:cs="Times New Roman"/>
          <w:sz w:val="24"/>
          <w:szCs w:val="24"/>
        </w:rPr>
      </w:pPr>
      <w:r w:rsidRPr="00682995">
        <w:rPr>
          <w:rFonts w:ascii="Times New Roman" w:eastAsia="Times New Roman" w:hAnsi="Times New Roman" w:cs="Times New Roman"/>
          <w:b/>
          <w:bCs/>
          <w:color w:val="833C0B"/>
          <w:sz w:val="24"/>
          <w:szCs w:val="24"/>
        </w:rPr>
        <w:t xml:space="preserve">LICENSE AND PERMITS </w:t>
      </w:r>
      <w:r w:rsidRPr="00682995">
        <w:rPr>
          <w:rFonts w:ascii="Times New Roman" w:eastAsia="Times New Roman" w:hAnsi="Times New Roman" w:cs="Times New Roman"/>
          <w:sz w:val="24"/>
          <w:szCs w:val="24"/>
        </w:rPr>
        <w:t>($</w:t>
      </w:r>
      <w:r w:rsidR="00DD30E3">
        <w:rPr>
          <w:rFonts w:ascii="Times New Roman" w:eastAsia="Times New Roman" w:hAnsi="Times New Roman" w:cs="Times New Roman"/>
          <w:sz w:val="24"/>
          <w:szCs w:val="24"/>
        </w:rPr>
        <w:t>245,374.</w:t>
      </w:r>
      <w:r w:rsidRPr="00682995">
        <w:rPr>
          <w:rFonts w:ascii="Times New Roman" w:eastAsia="Times New Roman" w:hAnsi="Times New Roman" w:cs="Times New Roman"/>
          <w:sz w:val="24"/>
          <w:szCs w:val="24"/>
        </w:rPr>
        <w:t>00)</w:t>
      </w:r>
    </w:p>
    <w:p w14:paraId="283967CE" w14:textId="405585D8"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Planning and Building</w:t>
      </w:r>
      <w:r w:rsidRPr="00682995">
        <w:rPr>
          <w:rFonts w:ascii="Times New Roman" w:eastAsia="Times New Roman" w:hAnsi="Times New Roman" w:cs="Times New Roman"/>
          <w:sz w:val="24"/>
          <w:szCs w:val="24"/>
        </w:rPr>
        <w:t xml:space="preserve"> </w:t>
      </w:r>
      <w:r w:rsidRPr="00682995">
        <w:rPr>
          <w:rFonts w:ascii="Times New Roman" w:eastAsia="Times New Roman" w:hAnsi="Times New Roman" w:cs="Times New Roman"/>
          <w:b/>
          <w:sz w:val="24"/>
          <w:szCs w:val="24"/>
        </w:rPr>
        <w:t xml:space="preserve">fees – </w:t>
      </w:r>
      <w:r w:rsidRPr="00682995">
        <w:rPr>
          <w:rFonts w:ascii="Times New Roman" w:eastAsia="Times New Roman" w:hAnsi="Times New Roman" w:cs="Times New Roman"/>
          <w:bCs/>
          <w:sz w:val="24"/>
          <w:szCs w:val="24"/>
        </w:rPr>
        <w:t>Pl</w:t>
      </w:r>
      <w:r w:rsidRPr="00682995">
        <w:rPr>
          <w:rFonts w:ascii="Times New Roman" w:eastAsia="Times New Roman" w:hAnsi="Times New Roman" w:cs="Times New Roman"/>
          <w:sz w:val="24"/>
          <w:szCs w:val="24"/>
        </w:rPr>
        <w:t>anning and Building Inspection fees for 202</w:t>
      </w:r>
      <w:r w:rsidR="00CB55A1">
        <w:rPr>
          <w:rFonts w:ascii="Times New Roman" w:eastAsia="Times New Roman" w:hAnsi="Times New Roman" w:cs="Times New Roman"/>
          <w:sz w:val="24"/>
          <w:szCs w:val="24"/>
        </w:rPr>
        <w:t>4</w:t>
      </w:r>
      <w:r w:rsidRPr="00682995">
        <w:rPr>
          <w:rFonts w:ascii="Times New Roman" w:eastAsia="Times New Roman" w:hAnsi="Times New Roman" w:cs="Times New Roman"/>
          <w:sz w:val="24"/>
          <w:szCs w:val="24"/>
        </w:rPr>
        <w:t xml:space="preserve"> are projected to be about $</w:t>
      </w:r>
      <w:r w:rsidR="00DD30E3">
        <w:rPr>
          <w:rFonts w:ascii="Times New Roman" w:eastAsia="Times New Roman" w:hAnsi="Times New Roman" w:cs="Times New Roman"/>
          <w:sz w:val="24"/>
          <w:szCs w:val="24"/>
        </w:rPr>
        <w:t>240</w:t>
      </w:r>
      <w:r w:rsidRPr="00682995">
        <w:rPr>
          <w:rFonts w:ascii="Times New Roman" w:eastAsia="Times New Roman" w:hAnsi="Times New Roman" w:cs="Times New Roman"/>
          <w:sz w:val="24"/>
          <w:szCs w:val="24"/>
        </w:rPr>
        <w:t>.</w:t>
      </w:r>
      <w:r w:rsidR="00DD30E3">
        <w:rPr>
          <w:rFonts w:ascii="Times New Roman" w:eastAsia="Times New Roman" w:hAnsi="Times New Roman" w:cs="Times New Roman"/>
          <w:sz w:val="24"/>
          <w:szCs w:val="24"/>
        </w:rPr>
        <w:t>374.</w:t>
      </w:r>
      <w:r w:rsidRPr="00682995">
        <w:rPr>
          <w:rFonts w:ascii="Times New Roman" w:eastAsia="Times New Roman" w:hAnsi="Times New Roman" w:cs="Times New Roman"/>
          <w:sz w:val="24"/>
          <w:szCs w:val="24"/>
        </w:rPr>
        <w:t>00</w:t>
      </w:r>
    </w:p>
    <w:p w14:paraId="3D500E8C" w14:textId="1E9CB910"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 xml:space="preserve">Signs Permits, Site Approvals, Plan Site Zoning costs – </w:t>
      </w:r>
      <w:r w:rsidRPr="00682995">
        <w:rPr>
          <w:rFonts w:ascii="Times New Roman" w:eastAsia="Times New Roman" w:hAnsi="Times New Roman" w:cs="Times New Roman"/>
          <w:sz w:val="24"/>
          <w:szCs w:val="24"/>
        </w:rPr>
        <w:t>are projected to generate about $5000.00 in income for 202</w:t>
      </w:r>
      <w:r w:rsidR="00CB55A1">
        <w:rPr>
          <w:rFonts w:ascii="Times New Roman" w:eastAsia="Times New Roman" w:hAnsi="Times New Roman" w:cs="Times New Roman"/>
          <w:sz w:val="24"/>
          <w:szCs w:val="24"/>
        </w:rPr>
        <w:t>4</w:t>
      </w:r>
      <w:r w:rsidRPr="00682995">
        <w:rPr>
          <w:rFonts w:ascii="Times New Roman" w:eastAsia="Times New Roman" w:hAnsi="Times New Roman" w:cs="Times New Roman"/>
          <w:sz w:val="24"/>
          <w:szCs w:val="24"/>
        </w:rPr>
        <w:t>.</w:t>
      </w:r>
    </w:p>
    <w:p w14:paraId="434AD9FD" w14:textId="77777777" w:rsidR="00682995" w:rsidRPr="00682995" w:rsidRDefault="00682995" w:rsidP="00682995">
      <w:pPr>
        <w:spacing w:after="0" w:line="240" w:lineRule="auto"/>
        <w:rPr>
          <w:rFonts w:ascii="Times New Roman" w:eastAsia="Times New Roman" w:hAnsi="Times New Roman" w:cs="Times New Roman"/>
          <w:sz w:val="24"/>
          <w:szCs w:val="24"/>
        </w:rPr>
      </w:pPr>
    </w:p>
    <w:p w14:paraId="2999A38A" w14:textId="7F50E83A" w:rsidR="00682995" w:rsidRPr="00682995" w:rsidRDefault="00682995" w:rsidP="00682995">
      <w:pPr>
        <w:spacing w:after="0" w:line="240" w:lineRule="auto"/>
        <w:jc w:val="center"/>
        <w:rPr>
          <w:rFonts w:ascii="Times New Roman" w:eastAsia="Times New Roman" w:hAnsi="Times New Roman" w:cs="Times New Roman"/>
          <w:sz w:val="24"/>
          <w:szCs w:val="24"/>
        </w:rPr>
      </w:pPr>
      <w:r w:rsidRPr="00682995">
        <w:rPr>
          <w:rFonts w:ascii="Times New Roman" w:eastAsia="Times New Roman" w:hAnsi="Times New Roman" w:cs="Times New Roman"/>
          <w:b/>
          <w:bCs/>
          <w:color w:val="833C0B"/>
          <w:sz w:val="24"/>
          <w:szCs w:val="24"/>
        </w:rPr>
        <w:t xml:space="preserve">MUNICIPAL COURT FINES </w:t>
      </w:r>
      <w:r w:rsidRPr="00682995">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CB55A1">
        <w:rPr>
          <w:rFonts w:ascii="Times New Roman" w:eastAsia="Times New Roman" w:hAnsi="Times New Roman" w:cs="Times New Roman"/>
          <w:sz w:val="24"/>
          <w:szCs w:val="24"/>
        </w:rPr>
        <w:t>2</w:t>
      </w:r>
      <w:r w:rsidRPr="00682995">
        <w:rPr>
          <w:rFonts w:ascii="Times New Roman" w:eastAsia="Times New Roman" w:hAnsi="Times New Roman" w:cs="Times New Roman"/>
          <w:sz w:val="24"/>
          <w:szCs w:val="24"/>
        </w:rPr>
        <w:t>0,000.00)</w:t>
      </w:r>
    </w:p>
    <w:p w14:paraId="0623BCCE" w14:textId="742982E1" w:rsidR="00682995" w:rsidRPr="00682995" w:rsidRDefault="00682995" w:rsidP="00682995">
      <w:pPr>
        <w:numPr>
          <w:ilvl w:val="0"/>
          <w:numId w:val="3"/>
        </w:numPr>
        <w:spacing w:after="0" w:line="240" w:lineRule="auto"/>
        <w:rPr>
          <w:rFonts w:ascii="Times New Roman" w:eastAsia="Times New Roman" w:hAnsi="Times New Roman" w:cs="Times New Roman"/>
          <w:b/>
          <w:sz w:val="24"/>
          <w:szCs w:val="24"/>
        </w:rPr>
      </w:pPr>
      <w:r w:rsidRPr="00682995">
        <w:rPr>
          <w:rFonts w:ascii="Times New Roman" w:eastAsia="Times New Roman" w:hAnsi="Times New Roman" w:cs="Times New Roman"/>
          <w:b/>
          <w:sz w:val="24"/>
          <w:szCs w:val="24"/>
        </w:rPr>
        <w:t xml:space="preserve">Fines and Forfeitures from Police Services – </w:t>
      </w:r>
      <w:r w:rsidRPr="00682995">
        <w:rPr>
          <w:rFonts w:ascii="Times New Roman" w:eastAsia="Times New Roman" w:hAnsi="Times New Roman" w:cs="Times New Roman"/>
          <w:sz w:val="24"/>
          <w:szCs w:val="24"/>
        </w:rPr>
        <w:t>are expected to generate about $</w:t>
      </w:r>
      <w:r>
        <w:rPr>
          <w:rFonts w:ascii="Times New Roman" w:eastAsia="Times New Roman" w:hAnsi="Times New Roman" w:cs="Times New Roman"/>
          <w:sz w:val="24"/>
          <w:szCs w:val="24"/>
        </w:rPr>
        <w:t>2</w:t>
      </w:r>
      <w:r w:rsidR="00CB55A1">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r w:rsidRPr="00682995">
        <w:rPr>
          <w:rFonts w:ascii="Times New Roman" w:eastAsia="Times New Roman" w:hAnsi="Times New Roman" w:cs="Times New Roman"/>
          <w:sz w:val="24"/>
          <w:szCs w:val="24"/>
        </w:rPr>
        <w:t>,000.00 in 202</w:t>
      </w:r>
      <w:r w:rsidR="00CB55A1">
        <w:rPr>
          <w:rFonts w:ascii="Times New Roman" w:eastAsia="Times New Roman" w:hAnsi="Times New Roman" w:cs="Times New Roman"/>
          <w:sz w:val="24"/>
          <w:szCs w:val="24"/>
        </w:rPr>
        <w:t>4</w:t>
      </w:r>
      <w:r w:rsidRPr="00682995">
        <w:rPr>
          <w:rFonts w:ascii="Times New Roman" w:eastAsia="Times New Roman" w:hAnsi="Times New Roman" w:cs="Times New Roman"/>
          <w:sz w:val="24"/>
          <w:szCs w:val="24"/>
        </w:rPr>
        <w:t xml:space="preserve">. </w:t>
      </w:r>
    </w:p>
    <w:p w14:paraId="240ECBE2" w14:textId="77777777" w:rsidR="00682995" w:rsidRPr="00682995" w:rsidRDefault="00682995" w:rsidP="00682995">
      <w:p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sz w:val="24"/>
          <w:szCs w:val="24"/>
        </w:rPr>
        <w:t xml:space="preserve"> </w:t>
      </w:r>
    </w:p>
    <w:p w14:paraId="66B0548C" w14:textId="77777777" w:rsidR="00682995" w:rsidRPr="00682995" w:rsidRDefault="00682995" w:rsidP="00682995">
      <w:pPr>
        <w:spacing w:after="0" w:line="240" w:lineRule="auto"/>
        <w:jc w:val="center"/>
        <w:rPr>
          <w:rFonts w:ascii="Times New Roman" w:eastAsia="Times New Roman" w:hAnsi="Times New Roman" w:cs="Times New Roman"/>
          <w:sz w:val="24"/>
          <w:szCs w:val="24"/>
        </w:rPr>
      </w:pPr>
      <w:r w:rsidRPr="00682995">
        <w:rPr>
          <w:rFonts w:ascii="Times New Roman" w:eastAsia="Times New Roman" w:hAnsi="Times New Roman" w:cs="Times New Roman"/>
          <w:b/>
          <w:bCs/>
          <w:color w:val="833C0B"/>
          <w:sz w:val="24"/>
          <w:szCs w:val="24"/>
        </w:rPr>
        <w:t xml:space="preserve">CHARGES FOR SERVICES </w:t>
      </w:r>
      <w:r w:rsidRPr="00682995">
        <w:rPr>
          <w:rFonts w:ascii="Times New Roman" w:eastAsia="Times New Roman" w:hAnsi="Times New Roman" w:cs="Times New Roman"/>
          <w:sz w:val="24"/>
          <w:szCs w:val="24"/>
        </w:rPr>
        <w:t>($6,000.00)</w:t>
      </w:r>
    </w:p>
    <w:p w14:paraId="15A86896" w14:textId="77777777" w:rsidR="00682995" w:rsidRPr="00682995" w:rsidRDefault="00682995" w:rsidP="00682995">
      <w:pPr>
        <w:numPr>
          <w:ilvl w:val="0"/>
          <w:numId w:val="3"/>
        </w:numPr>
        <w:spacing w:after="0" w:line="240" w:lineRule="auto"/>
        <w:rPr>
          <w:rFonts w:ascii="Times New Roman" w:eastAsia="Times New Roman" w:hAnsi="Times New Roman" w:cs="Times New Roman"/>
          <w:b/>
          <w:sz w:val="24"/>
          <w:szCs w:val="24"/>
        </w:rPr>
      </w:pPr>
      <w:r w:rsidRPr="00682995">
        <w:rPr>
          <w:rFonts w:ascii="Times New Roman" w:eastAsia="Times New Roman" w:hAnsi="Times New Roman" w:cs="Times New Roman"/>
          <w:b/>
          <w:sz w:val="24"/>
          <w:szCs w:val="24"/>
        </w:rPr>
        <w:t>General Government</w:t>
      </w:r>
      <w:r w:rsidRPr="00682995">
        <w:rPr>
          <w:rFonts w:ascii="Times New Roman" w:eastAsia="Times New Roman" w:hAnsi="Times New Roman" w:cs="Times New Roman"/>
          <w:sz w:val="24"/>
          <w:szCs w:val="24"/>
        </w:rPr>
        <w:t xml:space="preserve"> fees (fees for services – copying, faxes, and permits) are expected to generate $6,000.</w:t>
      </w:r>
    </w:p>
    <w:p w14:paraId="78C10147" w14:textId="77777777" w:rsidR="00682995" w:rsidRPr="00682995" w:rsidRDefault="00682995" w:rsidP="00682995">
      <w:pPr>
        <w:spacing w:after="0" w:line="240" w:lineRule="auto"/>
        <w:ind w:left="360"/>
        <w:rPr>
          <w:rFonts w:ascii="Times New Roman" w:eastAsia="Times New Roman" w:hAnsi="Times New Roman" w:cs="Times New Roman"/>
          <w:sz w:val="24"/>
          <w:szCs w:val="24"/>
        </w:rPr>
      </w:pPr>
    </w:p>
    <w:p w14:paraId="1F5B093D" w14:textId="0FF3AC7F" w:rsidR="00682995" w:rsidRPr="00682995" w:rsidRDefault="00682995" w:rsidP="00682995">
      <w:pPr>
        <w:spacing w:after="0" w:line="240" w:lineRule="auto"/>
        <w:ind w:left="360"/>
        <w:jc w:val="center"/>
        <w:rPr>
          <w:rFonts w:ascii="Times New Roman" w:eastAsia="Times New Roman" w:hAnsi="Times New Roman" w:cs="Times New Roman"/>
          <w:sz w:val="24"/>
          <w:szCs w:val="24"/>
        </w:rPr>
      </w:pPr>
      <w:r w:rsidRPr="00682995">
        <w:rPr>
          <w:rFonts w:ascii="Times New Roman" w:eastAsia="Times New Roman" w:hAnsi="Times New Roman" w:cs="Times New Roman"/>
          <w:b/>
          <w:bCs/>
          <w:color w:val="833C0B"/>
          <w:sz w:val="24"/>
          <w:szCs w:val="24"/>
        </w:rPr>
        <w:t xml:space="preserve">MISCELLANEOUS </w:t>
      </w:r>
      <w:r w:rsidRPr="00682995">
        <w:rPr>
          <w:rFonts w:ascii="Times New Roman" w:eastAsia="Times New Roman" w:hAnsi="Times New Roman" w:cs="Times New Roman"/>
          <w:sz w:val="24"/>
          <w:szCs w:val="24"/>
        </w:rPr>
        <w:t>($</w:t>
      </w:r>
      <w:r w:rsidR="00CE12AA">
        <w:rPr>
          <w:rFonts w:ascii="Times New Roman" w:eastAsia="Times New Roman" w:hAnsi="Times New Roman" w:cs="Times New Roman"/>
          <w:sz w:val="24"/>
          <w:szCs w:val="24"/>
        </w:rPr>
        <w:t>31</w:t>
      </w:r>
      <w:r w:rsidRPr="00682995">
        <w:rPr>
          <w:rFonts w:ascii="Times New Roman" w:eastAsia="Times New Roman" w:hAnsi="Times New Roman" w:cs="Times New Roman"/>
          <w:sz w:val="24"/>
          <w:szCs w:val="24"/>
        </w:rPr>
        <w:t>,650.00)</w:t>
      </w:r>
    </w:p>
    <w:p w14:paraId="027E3A29" w14:textId="10DC8CC0"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Sanitation fees</w:t>
      </w:r>
      <w:r w:rsidRPr="00682995">
        <w:rPr>
          <w:rFonts w:ascii="Times New Roman" w:eastAsia="Times New Roman" w:hAnsi="Times New Roman" w:cs="Times New Roman"/>
          <w:sz w:val="24"/>
          <w:szCs w:val="24"/>
        </w:rPr>
        <w:t xml:space="preserve"> – projected to be about $</w:t>
      </w:r>
      <w:r w:rsidR="000A6297">
        <w:rPr>
          <w:rFonts w:ascii="Times New Roman" w:eastAsia="Times New Roman" w:hAnsi="Times New Roman" w:cs="Times New Roman"/>
          <w:sz w:val="24"/>
          <w:szCs w:val="24"/>
        </w:rPr>
        <w:t>1</w:t>
      </w:r>
      <w:r w:rsidR="00D16407">
        <w:rPr>
          <w:rFonts w:ascii="Times New Roman" w:eastAsia="Times New Roman" w:hAnsi="Times New Roman" w:cs="Times New Roman"/>
          <w:sz w:val="24"/>
          <w:szCs w:val="24"/>
        </w:rPr>
        <w:t>8</w:t>
      </w:r>
      <w:r w:rsidRPr="00682995">
        <w:rPr>
          <w:rFonts w:ascii="Times New Roman" w:eastAsia="Times New Roman" w:hAnsi="Times New Roman" w:cs="Times New Roman"/>
          <w:sz w:val="24"/>
          <w:szCs w:val="24"/>
        </w:rPr>
        <w:t>,650.00.</w:t>
      </w:r>
    </w:p>
    <w:p w14:paraId="3F89F7EF" w14:textId="3A6D8626"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Probation fees</w:t>
      </w:r>
      <w:r w:rsidRPr="00682995">
        <w:rPr>
          <w:rFonts w:ascii="Times New Roman" w:eastAsia="Times New Roman" w:hAnsi="Times New Roman" w:cs="Times New Roman"/>
          <w:bCs/>
          <w:sz w:val="24"/>
          <w:szCs w:val="24"/>
        </w:rPr>
        <w:t xml:space="preserve"> – projected to be about $</w:t>
      </w:r>
      <w:r w:rsidR="00F676C2">
        <w:rPr>
          <w:rFonts w:ascii="Times New Roman" w:eastAsia="Times New Roman" w:hAnsi="Times New Roman" w:cs="Times New Roman"/>
          <w:bCs/>
          <w:sz w:val="24"/>
          <w:szCs w:val="24"/>
        </w:rPr>
        <w:t>3</w:t>
      </w:r>
      <w:r w:rsidRPr="00682995">
        <w:rPr>
          <w:rFonts w:ascii="Times New Roman" w:eastAsia="Times New Roman" w:hAnsi="Times New Roman" w:cs="Times New Roman"/>
          <w:bCs/>
          <w:sz w:val="24"/>
          <w:szCs w:val="24"/>
        </w:rPr>
        <w:t>,000.00.</w:t>
      </w:r>
    </w:p>
    <w:p w14:paraId="2AF958C8" w14:textId="77777777" w:rsidR="00682995" w:rsidRPr="00682995" w:rsidRDefault="00682995" w:rsidP="00682995">
      <w:pPr>
        <w:numPr>
          <w:ilvl w:val="0"/>
          <w:numId w:val="3"/>
        </w:numPr>
        <w:spacing w:after="0" w:line="240" w:lineRule="auto"/>
        <w:rPr>
          <w:rFonts w:ascii="Times New Roman" w:eastAsia="Times New Roman" w:hAnsi="Times New Roman" w:cs="Times New Roman"/>
          <w:sz w:val="24"/>
          <w:szCs w:val="24"/>
        </w:rPr>
      </w:pPr>
      <w:r w:rsidRPr="00682995">
        <w:rPr>
          <w:rFonts w:ascii="Times New Roman" w:eastAsia="Times New Roman" w:hAnsi="Times New Roman" w:cs="Times New Roman"/>
          <w:b/>
          <w:bCs/>
          <w:sz w:val="24"/>
          <w:szCs w:val="24"/>
        </w:rPr>
        <w:t>Municipal License fees</w:t>
      </w:r>
      <w:r w:rsidRPr="00682995">
        <w:rPr>
          <w:rFonts w:ascii="Times New Roman" w:eastAsia="Times New Roman" w:hAnsi="Times New Roman" w:cs="Times New Roman"/>
          <w:bCs/>
          <w:sz w:val="24"/>
          <w:szCs w:val="24"/>
        </w:rPr>
        <w:t xml:space="preserve"> – projected to be about $10,000.00.</w:t>
      </w:r>
    </w:p>
    <w:p w14:paraId="3ACFA9AD" w14:textId="77777777" w:rsidR="00682995" w:rsidRPr="00682995" w:rsidRDefault="00682995" w:rsidP="00682995">
      <w:pPr>
        <w:spacing w:after="0" w:line="240" w:lineRule="auto"/>
        <w:rPr>
          <w:rFonts w:ascii="Times New Roman" w:eastAsia="Times New Roman" w:hAnsi="Times New Roman" w:cs="Times New Roman"/>
          <w:sz w:val="24"/>
          <w:szCs w:val="24"/>
        </w:rPr>
      </w:pPr>
    </w:p>
    <w:p w14:paraId="4BAD3474" w14:textId="122CC803" w:rsidR="00682995" w:rsidRPr="00006492" w:rsidRDefault="00682995" w:rsidP="00682995">
      <w:pPr>
        <w:spacing w:after="0" w:line="240" w:lineRule="auto"/>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INCOME PROJECTED IN 202</w:t>
      </w:r>
      <w:r w:rsidR="00CB55A1"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F676C2"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676C2"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676C2"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676C2"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D2079"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E12AA"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30E3"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109.024</w:t>
      </w:r>
      <w:r w:rsidR="00CE12AA" w:rsidRPr="00006492">
        <w:rPr>
          <w:rFonts w:ascii="Times New Roman" w:eastAsia="Times New Roman" w:hAnsi="Times New Roman" w:cs="Times New Roman"/>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p w14:paraId="7A487BA5" w14:textId="36941B6D" w:rsidR="00B072BE" w:rsidRDefault="00B072BE" w:rsidP="00682995">
      <w:pPr>
        <w:spacing w:after="0" w:line="240" w:lineRule="auto"/>
        <w:rPr>
          <w:rFonts w:ascii="Times New Roman" w:eastAsia="Times New Roman" w:hAnsi="Times New Roman" w:cs="Times New Roman"/>
          <w:sz w:val="24"/>
          <w:szCs w:val="24"/>
        </w:rPr>
      </w:pPr>
    </w:p>
    <w:p w14:paraId="5B2B21C0" w14:textId="77777777" w:rsidR="008E398D" w:rsidRDefault="008E398D" w:rsidP="00682995">
      <w:pPr>
        <w:spacing w:after="0" w:line="240" w:lineRule="auto"/>
        <w:rPr>
          <w:rFonts w:ascii="Times New Roman" w:eastAsia="Times New Roman" w:hAnsi="Times New Roman" w:cs="Times New Roman"/>
          <w:sz w:val="24"/>
          <w:szCs w:val="24"/>
        </w:rPr>
      </w:pPr>
    </w:p>
    <w:bookmarkEnd w:id="3"/>
    <w:p w14:paraId="31F3A015" w14:textId="77777777" w:rsidR="008E398D" w:rsidRDefault="008E398D" w:rsidP="00682995">
      <w:pPr>
        <w:spacing w:after="0" w:line="240" w:lineRule="auto"/>
        <w:rPr>
          <w:rFonts w:ascii="Times New Roman" w:eastAsia="Times New Roman" w:hAnsi="Times New Roman" w:cs="Times New Roman"/>
          <w:sz w:val="24"/>
          <w:szCs w:val="24"/>
        </w:rPr>
      </w:pPr>
    </w:p>
    <w:p w14:paraId="6AECF644" w14:textId="1FB08E75" w:rsidR="00772FB4" w:rsidRDefault="00772FB4" w:rsidP="00682995">
      <w:pPr>
        <w:spacing w:after="0" w:line="240" w:lineRule="auto"/>
        <w:rPr>
          <w:rFonts w:ascii="Times New Roman" w:eastAsia="Times New Roman" w:hAnsi="Times New Roman" w:cs="Times New Roman"/>
          <w:sz w:val="24"/>
          <w:szCs w:val="24"/>
        </w:rPr>
      </w:pPr>
    </w:p>
    <w:p w14:paraId="5355ECCE" w14:textId="226A6D8F" w:rsidR="00772FB4" w:rsidRDefault="00772FB4" w:rsidP="00682995">
      <w:pPr>
        <w:spacing w:after="0" w:line="240" w:lineRule="auto"/>
        <w:rPr>
          <w:rFonts w:ascii="Times New Roman" w:eastAsia="Times New Roman" w:hAnsi="Times New Roman" w:cs="Times New Roman"/>
          <w:sz w:val="24"/>
          <w:szCs w:val="24"/>
        </w:rPr>
      </w:pPr>
    </w:p>
    <w:p w14:paraId="1072CE29" w14:textId="77777777" w:rsidR="00D16407" w:rsidRDefault="00D16407" w:rsidP="00682995">
      <w:pPr>
        <w:spacing w:after="0" w:line="240" w:lineRule="auto"/>
        <w:rPr>
          <w:rFonts w:ascii="Times New Roman" w:eastAsia="Times New Roman" w:hAnsi="Times New Roman" w:cs="Times New Roman"/>
          <w:sz w:val="24"/>
          <w:szCs w:val="24"/>
        </w:rPr>
      </w:pPr>
    </w:p>
    <w:p w14:paraId="67F9CECE" w14:textId="757F9617" w:rsidR="00772FB4" w:rsidRDefault="00772FB4" w:rsidP="00682995">
      <w:pPr>
        <w:spacing w:after="0" w:line="240" w:lineRule="auto"/>
        <w:rPr>
          <w:rFonts w:ascii="Times New Roman" w:eastAsia="Times New Roman" w:hAnsi="Times New Roman" w:cs="Times New Roman"/>
          <w:sz w:val="24"/>
          <w:szCs w:val="24"/>
        </w:rPr>
      </w:pPr>
    </w:p>
    <w:p w14:paraId="25732416" w14:textId="77777777" w:rsidR="00B072BE" w:rsidRPr="00006492" w:rsidRDefault="00B072BE" w:rsidP="00B072BE">
      <w:pPr>
        <w:tabs>
          <w:tab w:val="left" w:pos="5760"/>
        </w:tabs>
        <w:spacing w:after="0" w:line="240" w:lineRule="auto"/>
        <w:jc w:val="center"/>
        <w:rPr>
          <w:rFonts w:ascii="Times New Roman" w:eastAsia="Times New Roman" w:hAnsi="Times New Roman" w:cs="Times New Roman"/>
          <w:b/>
          <w:i/>
          <w:iCs/>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006492">
        <w:rPr>
          <w:rFonts w:ascii="Times New Roman" w:eastAsia="Times New Roman" w:hAnsi="Times New Roman" w:cs="Times New Roman"/>
          <w:b/>
          <w:i/>
          <w:iCs/>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Vision Statement</w:t>
      </w:r>
    </w:p>
    <w:p w14:paraId="4D3C37CF"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i/>
          <w:iCs/>
          <w:sz w:val="44"/>
          <w:szCs w:val="44"/>
        </w:rPr>
      </w:pPr>
    </w:p>
    <w:p w14:paraId="1A35D58C" w14:textId="0CC5FDDB" w:rsidR="00B072BE" w:rsidRPr="00B072BE" w:rsidRDefault="00B072BE" w:rsidP="00B072BE">
      <w:pPr>
        <w:tabs>
          <w:tab w:val="left" w:pos="5760"/>
        </w:tabs>
        <w:spacing w:after="0" w:line="240" w:lineRule="auto"/>
        <w:jc w:val="center"/>
        <w:rPr>
          <w:rFonts w:ascii="Times New Roman" w:eastAsia="Times New Roman" w:hAnsi="Times New Roman" w:cs="Times New Roman"/>
          <w:i/>
          <w:iCs/>
          <w:sz w:val="44"/>
          <w:szCs w:val="44"/>
        </w:rPr>
      </w:pPr>
      <w:r w:rsidRPr="00B072BE">
        <w:rPr>
          <w:rFonts w:ascii="Times New Roman" w:eastAsia="Times New Roman" w:hAnsi="Times New Roman" w:cs="Times New Roman"/>
          <w:i/>
          <w:iCs/>
          <w:noProof/>
          <w:sz w:val="44"/>
          <w:szCs w:val="44"/>
        </w:rPr>
        <w:drawing>
          <wp:inline distT="0" distB="0" distL="0" distR="0" wp14:anchorId="5C9DFBA4" wp14:editId="54C10ABE">
            <wp:extent cx="2743200" cy="27432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1E4E0B11"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i/>
          <w:iCs/>
          <w:sz w:val="44"/>
          <w:szCs w:val="44"/>
        </w:rPr>
      </w:pPr>
    </w:p>
    <w:p w14:paraId="330B4F49" w14:textId="77777777" w:rsidR="00B072BE" w:rsidRPr="00B072BE" w:rsidRDefault="00B072BE" w:rsidP="00B072BE">
      <w:pPr>
        <w:tabs>
          <w:tab w:val="left" w:pos="5760"/>
        </w:tabs>
        <w:spacing w:after="0" w:line="240" w:lineRule="auto"/>
        <w:jc w:val="center"/>
        <w:rPr>
          <w:rFonts w:ascii="Aparajita" w:eastAsia="Times New Roman" w:hAnsi="Aparajita" w:cs="Aparajita"/>
          <w:i/>
          <w:iCs/>
          <w:sz w:val="44"/>
          <w:szCs w:val="44"/>
        </w:rPr>
      </w:pPr>
      <w:r w:rsidRPr="00B072BE">
        <w:rPr>
          <w:rFonts w:ascii="Aparajita" w:eastAsia="Times New Roman" w:hAnsi="Aparajita" w:cs="Aparajita"/>
          <w:i/>
          <w:iCs/>
          <w:sz w:val="44"/>
          <w:szCs w:val="44"/>
        </w:rPr>
        <w:t>Pendergrass is a progressive</w:t>
      </w:r>
    </w:p>
    <w:p w14:paraId="53ED81A1" w14:textId="77777777" w:rsidR="00B072BE" w:rsidRPr="00B072BE" w:rsidRDefault="00B072BE" w:rsidP="00B072BE">
      <w:pPr>
        <w:tabs>
          <w:tab w:val="left" w:pos="5760"/>
        </w:tabs>
        <w:spacing w:after="0" w:line="240" w:lineRule="auto"/>
        <w:jc w:val="center"/>
        <w:rPr>
          <w:rFonts w:ascii="Aparajita" w:eastAsia="Times New Roman" w:hAnsi="Aparajita" w:cs="Aparajita"/>
          <w:i/>
          <w:iCs/>
          <w:sz w:val="44"/>
          <w:szCs w:val="44"/>
        </w:rPr>
      </w:pPr>
      <w:r w:rsidRPr="00B072BE">
        <w:rPr>
          <w:rFonts w:ascii="Aparajita" w:eastAsia="Times New Roman" w:hAnsi="Aparajita" w:cs="Aparajita"/>
          <w:i/>
          <w:iCs/>
          <w:sz w:val="44"/>
          <w:szCs w:val="44"/>
        </w:rPr>
        <w:t>city where we strive to:</w:t>
      </w:r>
    </w:p>
    <w:p w14:paraId="5992DCB9" w14:textId="77777777" w:rsidR="00B072BE" w:rsidRPr="00B072BE" w:rsidRDefault="00B072BE" w:rsidP="00B072BE">
      <w:pPr>
        <w:tabs>
          <w:tab w:val="left" w:pos="5760"/>
        </w:tabs>
        <w:spacing w:after="0" w:line="240" w:lineRule="auto"/>
        <w:jc w:val="center"/>
        <w:rPr>
          <w:rFonts w:ascii="Aparajita" w:eastAsia="Times New Roman" w:hAnsi="Aparajita" w:cs="Aparajita"/>
          <w:i/>
          <w:iCs/>
          <w:sz w:val="44"/>
          <w:szCs w:val="44"/>
        </w:rPr>
      </w:pPr>
    </w:p>
    <w:p w14:paraId="722A79E0"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r w:rsidRPr="00006492">
        <w:rPr>
          <w:rFonts w:ascii="Aparajita" w:eastAsia="Times New Roman" w:hAnsi="Aparajita" w:cs="Aparajita"/>
          <w:i/>
          <w:iCs/>
          <w:sz w:val="44"/>
          <w:szCs w:val="44"/>
          <w14:glow w14:rad="63500">
            <w14:schemeClr w14:val="accent2">
              <w14:alpha w14:val="60000"/>
              <w14:satMod w14:val="175000"/>
            </w14:schemeClr>
          </w14:glow>
        </w:rPr>
        <w:t>•Promote a high quality of life</w:t>
      </w:r>
    </w:p>
    <w:p w14:paraId="629269F4"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p>
    <w:p w14:paraId="25F79EEB"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r w:rsidRPr="00006492">
        <w:rPr>
          <w:rFonts w:ascii="Aparajita" w:eastAsia="Times New Roman" w:hAnsi="Aparajita" w:cs="Aparajita"/>
          <w:i/>
          <w:iCs/>
          <w:sz w:val="44"/>
          <w:szCs w:val="44"/>
          <w14:glow w14:rad="63500">
            <w14:schemeClr w14:val="accent2">
              <w14:alpha w14:val="60000"/>
              <w14:satMod w14:val="175000"/>
            </w14:schemeClr>
          </w14:glow>
        </w:rPr>
        <w:t>•Create a strong sense of community and place</w:t>
      </w:r>
    </w:p>
    <w:p w14:paraId="279858B7"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p>
    <w:p w14:paraId="1A9038ED"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r w:rsidRPr="00006492">
        <w:rPr>
          <w:rFonts w:ascii="Aparajita" w:eastAsia="Times New Roman" w:hAnsi="Aparajita" w:cs="Aparajita"/>
          <w:i/>
          <w:iCs/>
          <w:sz w:val="44"/>
          <w:szCs w:val="44"/>
          <w14:glow w14:rad="63500">
            <w14:schemeClr w14:val="accent2">
              <w14:alpha w14:val="60000"/>
              <w14:satMod w14:val="175000"/>
            </w14:schemeClr>
          </w14:glow>
        </w:rPr>
        <w:t>•Respect our heritage while guiding our future</w:t>
      </w:r>
    </w:p>
    <w:p w14:paraId="29E4AAC6"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p>
    <w:p w14:paraId="44783D21" w14:textId="77777777" w:rsidR="00B072BE" w:rsidRPr="00006492" w:rsidRDefault="00B072BE" w:rsidP="00B072BE">
      <w:pPr>
        <w:tabs>
          <w:tab w:val="left" w:pos="5760"/>
        </w:tabs>
        <w:spacing w:after="0" w:line="240" w:lineRule="auto"/>
        <w:jc w:val="center"/>
        <w:rPr>
          <w:rFonts w:ascii="Aparajita" w:eastAsia="Times New Roman" w:hAnsi="Aparajita" w:cs="Aparajita"/>
          <w:i/>
          <w:iCs/>
          <w:sz w:val="44"/>
          <w:szCs w:val="44"/>
          <w14:glow w14:rad="63500">
            <w14:schemeClr w14:val="accent2">
              <w14:alpha w14:val="60000"/>
              <w14:satMod w14:val="175000"/>
            </w14:schemeClr>
          </w14:glow>
        </w:rPr>
      </w:pPr>
      <w:r w:rsidRPr="00006492">
        <w:rPr>
          <w:rFonts w:ascii="Aparajita" w:eastAsia="Times New Roman" w:hAnsi="Aparajita" w:cs="Aparajita"/>
          <w:i/>
          <w:iCs/>
          <w:sz w:val="44"/>
          <w:szCs w:val="44"/>
          <w14:glow w14:rad="63500">
            <w14:schemeClr w14:val="accent2">
              <w14:alpha w14:val="60000"/>
              <w14:satMod w14:val="175000"/>
            </w14:schemeClr>
          </w14:glow>
        </w:rPr>
        <w:t>•Be the best place to call home</w:t>
      </w:r>
    </w:p>
    <w:p w14:paraId="53CDF49A" w14:textId="030A7B7E" w:rsidR="00B072BE" w:rsidRDefault="00B072BE" w:rsidP="00B072BE">
      <w:pPr>
        <w:tabs>
          <w:tab w:val="left" w:pos="5760"/>
        </w:tabs>
        <w:spacing w:after="0" w:line="240" w:lineRule="auto"/>
        <w:jc w:val="center"/>
        <w:rPr>
          <w:rFonts w:ascii="Aparajita" w:eastAsia="Times New Roman" w:hAnsi="Aparajita" w:cs="Aparajita"/>
          <w:i/>
          <w:iCs/>
          <w:sz w:val="44"/>
          <w:szCs w:val="44"/>
        </w:rPr>
      </w:pPr>
    </w:p>
    <w:p w14:paraId="443046B9" w14:textId="77777777" w:rsidR="00836070" w:rsidRPr="00B072BE" w:rsidRDefault="00836070" w:rsidP="00B072BE">
      <w:pPr>
        <w:tabs>
          <w:tab w:val="left" w:pos="5760"/>
        </w:tabs>
        <w:spacing w:after="0" w:line="240" w:lineRule="auto"/>
        <w:jc w:val="center"/>
        <w:rPr>
          <w:rFonts w:ascii="Aparajita" w:eastAsia="Times New Roman" w:hAnsi="Aparajita" w:cs="Aparajita"/>
          <w:i/>
          <w:iCs/>
          <w:sz w:val="44"/>
          <w:szCs w:val="44"/>
        </w:rPr>
      </w:pPr>
    </w:p>
    <w:p w14:paraId="33A30DA8" w14:textId="0B15F8A9" w:rsidR="00B072BE" w:rsidRPr="000764A0" w:rsidRDefault="00B072BE" w:rsidP="00A810DC">
      <w:pPr>
        <w:tabs>
          <w:tab w:val="left" w:pos="5760"/>
        </w:tabs>
        <w:spacing w:after="0" w:line="240" w:lineRule="auto"/>
        <w:jc w:val="center"/>
        <w:rPr>
          <w:rFonts w:ascii="Times New Roman" w:eastAsia="Times New Roman" w:hAnsi="Times New Roman" w:cs="Times New Roman"/>
          <w:b/>
          <w:bCs/>
          <w:color w:val="002060"/>
          <w:sz w:val="36"/>
          <w:szCs w:val="36"/>
        </w:rPr>
      </w:pPr>
      <w:r w:rsidRPr="000764A0">
        <w:rPr>
          <w:rFonts w:ascii="Times New Roman" w:eastAsia="Times New Roman" w:hAnsi="Times New Roman" w:cs="Times New Roman"/>
          <w:b/>
          <w:bCs/>
          <w:color w:val="002060"/>
          <w:sz w:val="36"/>
          <w:szCs w:val="36"/>
        </w:rPr>
        <w:lastRenderedPageBreak/>
        <w:t>Organizational Chart</w:t>
      </w:r>
    </w:p>
    <w:p w14:paraId="0B0A9F18" w14:textId="77777777" w:rsidR="00A810DC" w:rsidRPr="00836070" w:rsidRDefault="00A810DC" w:rsidP="00B072BE">
      <w:pPr>
        <w:tabs>
          <w:tab w:val="left" w:pos="5760"/>
        </w:tabs>
        <w:spacing w:after="0" w:line="240" w:lineRule="auto"/>
        <w:jc w:val="center"/>
        <w:rPr>
          <w:rFonts w:ascii="Times New Roman" w:eastAsia="Times New Roman" w:hAnsi="Times New Roman" w:cs="Times New Roman"/>
          <w:color w:val="C00000"/>
          <w:sz w:val="28"/>
          <w:szCs w:val="28"/>
        </w:rPr>
      </w:pPr>
    </w:p>
    <w:p w14:paraId="3997F5AB" w14:textId="5FD860E8" w:rsidR="00B072BE" w:rsidRPr="00B072BE" w:rsidRDefault="00B072BE" w:rsidP="00B072BE">
      <w:pPr>
        <w:tabs>
          <w:tab w:val="left" w:pos="5760"/>
        </w:tabs>
        <w:spacing w:after="0" w:line="240" w:lineRule="auto"/>
        <w:jc w:val="center"/>
        <w:rPr>
          <w:rFonts w:ascii="Times New Roman" w:eastAsia="Times New Roman" w:hAnsi="Times New Roman" w:cs="Times New Roman"/>
          <w:color w:val="C00000"/>
          <w:sz w:val="28"/>
          <w:szCs w:val="28"/>
        </w:rPr>
      </w:pPr>
      <w:r w:rsidRPr="00B072BE">
        <w:rPr>
          <w:rFonts w:ascii="Times New Roman" w:eastAsia="Times New Roman" w:hAnsi="Times New Roman" w:cs="Times New Roman"/>
          <w:color w:val="C00000"/>
          <w:sz w:val="28"/>
          <w:szCs w:val="28"/>
        </w:rPr>
        <w:t>Pendergrass Citizens</w:t>
      </w:r>
    </w:p>
    <w:p w14:paraId="15B8848E"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62C1F07C"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FF0000"/>
          <w:sz w:val="28"/>
          <w:szCs w:val="28"/>
        </w:rPr>
      </w:pPr>
      <w:r w:rsidRPr="00B072BE">
        <w:rPr>
          <w:rFonts w:ascii="Times New Roman" w:eastAsia="Times New Roman" w:hAnsi="Times New Roman" w:cs="Times New Roman"/>
          <w:color w:val="FF0000"/>
          <w:sz w:val="28"/>
          <w:szCs w:val="28"/>
        </w:rPr>
        <w:t>Mayor &amp;</w:t>
      </w:r>
    </w:p>
    <w:p w14:paraId="4533A807"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FF0000"/>
          <w:sz w:val="28"/>
          <w:szCs w:val="28"/>
        </w:rPr>
      </w:pPr>
      <w:r w:rsidRPr="00B072BE">
        <w:rPr>
          <w:rFonts w:ascii="Times New Roman" w:eastAsia="Times New Roman" w:hAnsi="Times New Roman" w:cs="Times New Roman"/>
          <w:color w:val="FF0000"/>
          <w:sz w:val="28"/>
          <w:szCs w:val="28"/>
        </w:rPr>
        <w:t>City Council</w:t>
      </w:r>
    </w:p>
    <w:p w14:paraId="69C1EC5B"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4F955AC4"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833C0B"/>
          <w:sz w:val="28"/>
          <w:szCs w:val="28"/>
        </w:rPr>
      </w:pPr>
      <w:r w:rsidRPr="00B072BE">
        <w:rPr>
          <w:rFonts w:ascii="Times New Roman" w:eastAsia="Times New Roman" w:hAnsi="Times New Roman" w:cs="Times New Roman"/>
          <w:color w:val="833C0B"/>
          <w:sz w:val="28"/>
          <w:szCs w:val="28"/>
        </w:rPr>
        <w:t>City Administrator</w:t>
      </w:r>
    </w:p>
    <w:p w14:paraId="2FC7E6C6"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22ECFE0B"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70C0"/>
          <w:sz w:val="28"/>
          <w:szCs w:val="28"/>
        </w:rPr>
      </w:pPr>
      <w:r w:rsidRPr="00B072BE">
        <w:rPr>
          <w:rFonts w:ascii="Times New Roman" w:eastAsia="Times New Roman" w:hAnsi="Times New Roman" w:cs="Times New Roman"/>
          <w:color w:val="0070C0"/>
          <w:sz w:val="28"/>
          <w:szCs w:val="28"/>
        </w:rPr>
        <w:t>City Attorney                                                                          Municipal Judge</w:t>
      </w:r>
    </w:p>
    <w:p w14:paraId="78DAA3BD"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70C0"/>
          <w:sz w:val="28"/>
          <w:szCs w:val="28"/>
        </w:rPr>
      </w:pPr>
    </w:p>
    <w:p w14:paraId="76C88F41"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833C0B"/>
          <w:sz w:val="28"/>
          <w:szCs w:val="28"/>
        </w:rPr>
      </w:pPr>
      <w:r w:rsidRPr="00B072BE">
        <w:rPr>
          <w:rFonts w:ascii="Times New Roman" w:eastAsia="Times New Roman" w:hAnsi="Times New Roman" w:cs="Times New Roman"/>
          <w:color w:val="833C0B"/>
          <w:sz w:val="28"/>
          <w:szCs w:val="28"/>
          <w:u w:val="single"/>
        </w:rPr>
        <w:t>Administration</w:t>
      </w:r>
      <w:r w:rsidRPr="00B072BE">
        <w:rPr>
          <w:rFonts w:ascii="Times New Roman" w:eastAsia="Times New Roman" w:hAnsi="Times New Roman" w:cs="Times New Roman"/>
          <w:color w:val="833C0B"/>
          <w:sz w:val="28"/>
          <w:szCs w:val="28"/>
        </w:rPr>
        <w:t xml:space="preserve">                 </w:t>
      </w:r>
      <w:r w:rsidRPr="00B072BE">
        <w:rPr>
          <w:rFonts w:ascii="Times New Roman" w:eastAsia="Times New Roman" w:hAnsi="Times New Roman" w:cs="Times New Roman"/>
          <w:color w:val="833C0B"/>
          <w:sz w:val="28"/>
          <w:szCs w:val="28"/>
          <w:u w:val="single"/>
        </w:rPr>
        <w:t>Operations</w:t>
      </w:r>
    </w:p>
    <w:p w14:paraId="072CABB9"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57C49C77"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Finance                                           City Clerk</w:t>
      </w:r>
    </w:p>
    <w:p w14:paraId="2CB36D47"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7A7413C8"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Human Resources                          Economic</w:t>
      </w:r>
    </w:p>
    <w:p w14:paraId="5227DB70"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Development</w:t>
      </w:r>
    </w:p>
    <w:p w14:paraId="5E1A3439" w14:textId="68324094" w:rsidR="00B072BE" w:rsidRPr="00B072BE" w:rsidRDefault="00B072BE" w:rsidP="00B072BE">
      <w:pPr>
        <w:tabs>
          <w:tab w:val="left" w:pos="5760"/>
        </w:tabs>
        <w:spacing w:after="0" w:line="240" w:lineRule="auto"/>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w:t>
      </w:r>
      <w:r w:rsidR="00F676C2" w:rsidRPr="00836070">
        <w:rPr>
          <w:rFonts w:ascii="Times New Roman" w:eastAsia="Times New Roman" w:hAnsi="Times New Roman" w:cs="Times New Roman"/>
          <w:color w:val="002060"/>
          <w:sz w:val="28"/>
          <w:szCs w:val="28"/>
        </w:rPr>
        <w:t xml:space="preserve">     </w:t>
      </w:r>
      <w:r w:rsidRPr="00B072BE">
        <w:rPr>
          <w:rFonts w:ascii="Times New Roman" w:eastAsia="Times New Roman" w:hAnsi="Times New Roman" w:cs="Times New Roman"/>
          <w:color w:val="002060"/>
          <w:sz w:val="28"/>
          <w:szCs w:val="28"/>
        </w:rPr>
        <w:t xml:space="preserve">Budget Officer                           </w:t>
      </w:r>
    </w:p>
    <w:p w14:paraId="2E52550F"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Court Clerk</w:t>
      </w:r>
    </w:p>
    <w:p w14:paraId="2795FEF0" w14:textId="0E088470" w:rsidR="00B072BE" w:rsidRPr="00B072BE" w:rsidRDefault="00B072BE" w:rsidP="00B072BE">
      <w:pPr>
        <w:tabs>
          <w:tab w:val="left" w:pos="5760"/>
        </w:tabs>
        <w:spacing w:after="0" w:line="240" w:lineRule="auto"/>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w:t>
      </w:r>
      <w:r w:rsidR="00F676C2" w:rsidRPr="00836070">
        <w:rPr>
          <w:rFonts w:ascii="Times New Roman" w:eastAsia="Times New Roman" w:hAnsi="Times New Roman" w:cs="Times New Roman"/>
          <w:color w:val="002060"/>
          <w:sz w:val="28"/>
          <w:szCs w:val="28"/>
        </w:rPr>
        <w:t xml:space="preserve">     </w:t>
      </w:r>
      <w:r w:rsidRPr="00B072BE">
        <w:rPr>
          <w:rFonts w:ascii="Times New Roman" w:eastAsia="Times New Roman" w:hAnsi="Times New Roman" w:cs="Times New Roman"/>
          <w:color w:val="002060"/>
          <w:sz w:val="28"/>
          <w:szCs w:val="28"/>
        </w:rPr>
        <w:t>Audit</w:t>
      </w:r>
      <w:r w:rsidRPr="00B072BE">
        <w:rPr>
          <w:rFonts w:ascii="Times New Roman" w:eastAsia="Times New Roman" w:hAnsi="Times New Roman" w:cs="Times New Roman"/>
          <w:color w:val="002060"/>
          <w:sz w:val="28"/>
          <w:szCs w:val="28"/>
        </w:rPr>
        <w:tab/>
      </w:r>
      <w:r w:rsidRPr="00B072BE">
        <w:rPr>
          <w:rFonts w:ascii="Times New Roman" w:eastAsia="Times New Roman" w:hAnsi="Times New Roman" w:cs="Times New Roman"/>
          <w:color w:val="002060"/>
          <w:sz w:val="28"/>
          <w:szCs w:val="28"/>
        </w:rPr>
        <w:tab/>
        <w:t xml:space="preserve">                            </w:t>
      </w:r>
    </w:p>
    <w:p w14:paraId="4061F289" w14:textId="77CD69A4" w:rsid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Police Services</w:t>
      </w:r>
    </w:p>
    <w:p w14:paraId="08A25833"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p>
    <w:p w14:paraId="571E5B9E"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Environmental </w:t>
      </w:r>
    </w:p>
    <w:p w14:paraId="42AD93FD"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Services                                          </w:t>
      </w:r>
    </w:p>
    <w:p w14:paraId="181337B7" w14:textId="77777777" w:rsidR="00B072BE" w:rsidRPr="00B072BE" w:rsidRDefault="00B072BE" w:rsidP="00B072BE">
      <w:pPr>
        <w:tabs>
          <w:tab w:val="left" w:pos="5760"/>
        </w:tabs>
        <w:spacing w:after="0" w:line="240" w:lineRule="auto"/>
        <w:jc w:val="center"/>
        <w:rPr>
          <w:rFonts w:ascii="Times New Roman" w:eastAsia="Times New Roman" w:hAnsi="Times New Roman" w:cs="Times New Roman"/>
          <w:color w:val="002060"/>
          <w:sz w:val="28"/>
          <w:szCs w:val="28"/>
        </w:rPr>
      </w:pPr>
      <w:r w:rsidRPr="00B072BE">
        <w:rPr>
          <w:rFonts w:ascii="Times New Roman" w:eastAsia="Times New Roman" w:hAnsi="Times New Roman" w:cs="Times New Roman"/>
          <w:color w:val="002060"/>
          <w:sz w:val="28"/>
          <w:szCs w:val="28"/>
        </w:rPr>
        <w:t xml:space="preserve">                                                                </w:t>
      </w:r>
    </w:p>
    <w:p w14:paraId="344D230D" w14:textId="3DE281B6" w:rsidR="00B072BE" w:rsidRPr="00B072BE" w:rsidRDefault="00772FB4" w:rsidP="00B072BE">
      <w:pPr>
        <w:tabs>
          <w:tab w:val="left" w:pos="5760"/>
        </w:tabs>
        <w:spacing w:after="0" w:line="240" w:lineRule="auto"/>
        <w:rPr>
          <w:rFonts w:ascii="Times New Roman" w:eastAsia="Times New Roman" w:hAnsi="Times New Roman" w:cs="Times New Roman"/>
          <w:color w:val="002060"/>
          <w:sz w:val="28"/>
          <w:szCs w:val="28"/>
        </w:rPr>
      </w:pPr>
      <w:r w:rsidRPr="00836070">
        <w:rPr>
          <w:rFonts w:ascii="Times New Roman" w:eastAsia="Times New Roman" w:hAnsi="Times New Roman" w:cs="Times New Roman"/>
          <w:color w:val="002060"/>
          <w:sz w:val="28"/>
          <w:szCs w:val="28"/>
        </w:rPr>
        <w:tab/>
      </w:r>
      <w:r w:rsidR="00B072BE" w:rsidRPr="00B072BE">
        <w:rPr>
          <w:rFonts w:ascii="Times New Roman" w:eastAsia="Times New Roman" w:hAnsi="Times New Roman" w:cs="Times New Roman"/>
          <w:color w:val="002060"/>
          <w:sz w:val="28"/>
          <w:szCs w:val="28"/>
        </w:rPr>
        <w:t xml:space="preserve"> </w:t>
      </w:r>
      <w:r w:rsidR="00F676C2" w:rsidRPr="00836070">
        <w:rPr>
          <w:rFonts w:ascii="Times New Roman" w:eastAsia="Times New Roman" w:hAnsi="Times New Roman" w:cs="Times New Roman"/>
          <w:color w:val="002060"/>
          <w:sz w:val="28"/>
          <w:szCs w:val="28"/>
        </w:rPr>
        <w:t xml:space="preserve">     </w:t>
      </w:r>
      <w:r w:rsidR="00B072BE" w:rsidRPr="00B072BE">
        <w:rPr>
          <w:rFonts w:ascii="Times New Roman" w:eastAsia="Times New Roman" w:hAnsi="Times New Roman" w:cs="Times New Roman"/>
          <w:color w:val="002060"/>
          <w:sz w:val="28"/>
          <w:szCs w:val="28"/>
        </w:rPr>
        <w:t>Planning &amp; Zoning</w:t>
      </w:r>
      <w:r w:rsidR="00B072BE" w:rsidRPr="00B072BE">
        <w:rPr>
          <w:rFonts w:ascii="Times New Roman" w:eastAsia="Times New Roman" w:hAnsi="Times New Roman" w:cs="Times New Roman"/>
          <w:color w:val="002060"/>
          <w:sz w:val="28"/>
          <w:szCs w:val="28"/>
        </w:rPr>
        <w:tab/>
      </w:r>
      <w:r w:rsidR="00B072BE" w:rsidRPr="00B072BE">
        <w:rPr>
          <w:rFonts w:ascii="Times New Roman" w:eastAsia="Times New Roman" w:hAnsi="Times New Roman" w:cs="Times New Roman"/>
          <w:color w:val="002060"/>
          <w:sz w:val="28"/>
          <w:szCs w:val="28"/>
        </w:rPr>
        <w:tab/>
        <w:t xml:space="preserve">                       </w:t>
      </w:r>
    </w:p>
    <w:p w14:paraId="30DF0049"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In Pendergrass’s form of government, the Mayor is the </w:t>
      </w:r>
    </w:p>
    <w:p w14:paraId="761ABF91"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Chief executive officer of the City government and the </w:t>
      </w:r>
    </w:p>
    <w:p w14:paraId="7B340FB7"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presiding officer at City Council meetings, and is responsible </w:t>
      </w:r>
    </w:p>
    <w:p w14:paraId="174BCB01"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for the efficient and orderly administration of the City’s affairs. </w:t>
      </w:r>
    </w:p>
    <w:p w14:paraId="51B7B204"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The City Council serves as the legislative branch of municipal </w:t>
      </w:r>
    </w:p>
    <w:p w14:paraId="0F351654"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government. Pendergrass’s elected officials and employees are </w:t>
      </w:r>
    </w:p>
    <w:p w14:paraId="02A643F3"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responsible for ensuring that the community’s vision for this city </w:t>
      </w:r>
    </w:p>
    <w:p w14:paraId="3F8973EE" w14:textId="3A8352CF"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is fulfilled and </w:t>
      </w:r>
      <w:r w:rsidR="00D16407">
        <w:rPr>
          <w:rFonts w:ascii="Times New Roman" w:eastAsia="Times New Roman" w:hAnsi="Times New Roman" w:cs="Times New Roman"/>
          <w:color w:val="222A35"/>
          <w:sz w:val="24"/>
          <w:szCs w:val="24"/>
        </w:rPr>
        <w:t xml:space="preserve">for </w:t>
      </w:r>
      <w:r w:rsidRPr="00B072BE">
        <w:rPr>
          <w:rFonts w:ascii="Times New Roman" w:eastAsia="Times New Roman" w:hAnsi="Times New Roman" w:cs="Times New Roman"/>
          <w:color w:val="222A35"/>
          <w:sz w:val="24"/>
          <w:szCs w:val="24"/>
        </w:rPr>
        <w:t>develop</w:t>
      </w:r>
      <w:r w:rsidR="00D16407">
        <w:rPr>
          <w:rFonts w:ascii="Times New Roman" w:eastAsia="Times New Roman" w:hAnsi="Times New Roman" w:cs="Times New Roman"/>
          <w:color w:val="222A35"/>
          <w:sz w:val="24"/>
          <w:szCs w:val="24"/>
        </w:rPr>
        <w:t>ing</w:t>
      </w:r>
      <w:r w:rsidRPr="00B072BE">
        <w:rPr>
          <w:rFonts w:ascii="Times New Roman" w:eastAsia="Times New Roman" w:hAnsi="Times New Roman" w:cs="Times New Roman"/>
          <w:color w:val="222A35"/>
          <w:sz w:val="24"/>
          <w:szCs w:val="24"/>
        </w:rPr>
        <w:t xml:space="preserve"> policies and procedures necessary for </w:t>
      </w:r>
    </w:p>
    <w:p w14:paraId="17314336"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that community vision.</w:t>
      </w:r>
    </w:p>
    <w:p w14:paraId="73E9FDBF" w14:textId="77777777" w:rsidR="002D74FB" w:rsidRDefault="002D74FB" w:rsidP="00B072BE">
      <w:pPr>
        <w:tabs>
          <w:tab w:val="left" w:pos="5760"/>
        </w:tabs>
        <w:spacing w:after="0" w:line="240" w:lineRule="auto"/>
        <w:rPr>
          <w:rFonts w:ascii="Times New Roman" w:eastAsia="Times New Roman" w:hAnsi="Times New Roman" w:cs="Times New Roman"/>
          <w:color w:val="222A35"/>
          <w:sz w:val="24"/>
          <w:szCs w:val="24"/>
        </w:rPr>
      </w:pPr>
    </w:p>
    <w:p w14:paraId="2CA7973E" w14:textId="1DADAF91" w:rsidR="002D74FB" w:rsidRDefault="00772FB4" w:rsidP="00772FB4">
      <w:pPr>
        <w:tabs>
          <w:tab w:val="left" w:pos="5760"/>
        </w:tabs>
        <w:spacing w:after="0" w:line="240" w:lineRule="auto"/>
        <w:jc w:val="center"/>
        <w:rPr>
          <w:rFonts w:ascii="Times New Roman" w:eastAsia="Times New Roman" w:hAnsi="Times New Roman" w:cs="Times New Roman"/>
          <w:color w:val="222A35"/>
          <w:sz w:val="24"/>
          <w:szCs w:val="24"/>
        </w:rPr>
      </w:pPr>
      <w:r>
        <w:rPr>
          <w:rFonts w:ascii="Times New Roman" w:eastAsia="Times New Roman" w:hAnsi="Times New Roman" w:cs="Times New Roman"/>
          <w:noProof/>
          <w:color w:val="222A35"/>
          <w:sz w:val="24"/>
          <w:szCs w:val="24"/>
        </w:rPr>
        <w:drawing>
          <wp:inline distT="0" distB="0" distL="0" distR="0" wp14:anchorId="2B351263" wp14:editId="1069999A">
            <wp:extent cx="2981325" cy="1047750"/>
            <wp:effectExtent l="0" t="0" r="9525" b="0"/>
            <wp:docPr id="17" name="Picture 17" descr="'The End' typed on a 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End' typed on a typewrit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5787" cy="1077433"/>
                    </a:xfrm>
                    <a:prstGeom prst="rect">
                      <a:avLst/>
                    </a:prstGeom>
                  </pic:spPr>
                </pic:pic>
              </a:graphicData>
            </a:graphic>
          </wp:inline>
        </w:drawing>
      </w:r>
    </w:p>
    <w:p w14:paraId="57EC3F9D" w14:textId="599E1148" w:rsidR="00B072BE" w:rsidRPr="00D31CF0" w:rsidRDefault="00B072BE" w:rsidP="00B072BE">
      <w:pPr>
        <w:tabs>
          <w:tab w:val="left" w:pos="5760"/>
        </w:tabs>
        <w:spacing w:after="0" w:line="240" w:lineRule="auto"/>
        <w:rPr>
          <w:rFonts w:ascii="Times New Roman" w:eastAsia="Times New Roman" w:hAnsi="Times New Roman" w:cs="Times New Roman"/>
          <w:color w:val="385623" w:themeColor="accent6" w:themeShade="80"/>
          <w:sz w:val="24"/>
          <w:szCs w:val="24"/>
        </w:rPr>
      </w:pPr>
      <w:r w:rsidRPr="00D31CF0">
        <w:rPr>
          <w:rFonts w:ascii="Times New Roman" w:eastAsia="Times New Roman" w:hAnsi="Times New Roman" w:cs="Times New Roman"/>
          <w:color w:val="385623" w:themeColor="accent6" w:themeShade="80"/>
          <w:sz w:val="24"/>
          <w:szCs w:val="24"/>
        </w:rPr>
        <w:lastRenderedPageBreak/>
        <w:t>STATE OF GEORGIA</w:t>
      </w:r>
    </w:p>
    <w:p w14:paraId="1D515170" w14:textId="77777777" w:rsidR="00B072BE" w:rsidRPr="00D31CF0" w:rsidRDefault="00B072BE" w:rsidP="00B072BE">
      <w:pPr>
        <w:tabs>
          <w:tab w:val="left" w:pos="5760"/>
        </w:tabs>
        <w:spacing w:after="0" w:line="240" w:lineRule="auto"/>
        <w:rPr>
          <w:rFonts w:ascii="Times New Roman" w:eastAsia="Times New Roman" w:hAnsi="Times New Roman" w:cs="Times New Roman"/>
          <w:color w:val="806000" w:themeColor="accent4" w:themeShade="80"/>
          <w:sz w:val="24"/>
          <w:szCs w:val="24"/>
        </w:rPr>
      </w:pPr>
      <w:r w:rsidRPr="00D31CF0">
        <w:rPr>
          <w:rFonts w:ascii="Times New Roman" w:eastAsia="Times New Roman" w:hAnsi="Times New Roman" w:cs="Times New Roman"/>
          <w:color w:val="806000" w:themeColor="accent4" w:themeShade="80"/>
          <w:sz w:val="24"/>
          <w:szCs w:val="24"/>
        </w:rPr>
        <w:t>COUNTY OF JACKSON</w:t>
      </w:r>
    </w:p>
    <w:p w14:paraId="53AE02A3" w14:textId="739A494B"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D31CF0">
        <w:rPr>
          <w:rFonts w:ascii="Times New Roman" w:eastAsia="Times New Roman" w:hAnsi="Times New Roman" w:cs="Times New Roman"/>
          <w:color w:val="1F3864" w:themeColor="accent1" w:themeShade="80"/>
          <w:sz w:val="24"/>
          <w:szCs w:val="24"/>
        </w:rPr>
        <w:t>CITY OF PENDERGRASS</w:t>
      </w:r>
      <w:r w:rsidRPr="00B072BE">
        <w:rPr>
          <w:rFonts w:ascii="Times New Roman" w:eastAsia="Times New Roman" w:hAnsi="Times New Roman" w:cs="Times New Roman"/>
          <w:color w:val="222A35"/>
          <w:sz w:val="24"/>
          <w:szCs w:val="24"/>
        </w:rPr>
        <w:tab/>
        <w:t>ORDINANCE 202</w:t>
      </w:r>
      <w:r w:rsidR="00D16407">
        <w:rPr>
          <w:rFonts w:ascii="Times New Roman" w:eastAsia="Times New Roman" w:hAnsi="Times New Roman" w:cs="Times New Roman"/>
          <w:color w:val="222A35"/>
          <w:sz w:val="24"/>
          <w:szCs w:val="24"/>
        </w:rPr>
        <w:t>3</w:t>
      </w:r>
      <w:r w:rsidR="00D31CF0">
        <w:rPr>
          <w:rFonts w:ascii="Times New Roman" w:eastAsia="Times New Roman" w:hAnsi="Times New Roman" w:cs="Times New Roman"/>
          <w:color w:val="222A35"/>
          <w:sz w:val="24"/>
          <w:szCs w:val="24"/>
        </w:rPr>
        <w:t>082923</w:t>
      </w:r>
    </w:p>
    <w:p w14:paraId="55A815F5" w14:textId="2E6E2B30" w:rsidR="00B072BE" w:rsidRPr="00D31CF0" w:rsidRDefault="00D31CF0" w:rsidP="00B072BE">
      <w:pPr>
        <w:tabs>
          <w:tab w:val="left" w:pos="5760"/>
        </w:tabs>
        <w:spacing w:after="0" w:line="240" w:lineRule="auto"/>
        <w:rPr>
          <w:rFonts w:ascii="Times New Roman" w:eastAsia="Times New Roman" w:hAnsi="Times New Roman" w:cs="Times New Roman"/>
          <w:color w:val="1F3864" w:themeColor="accent1" w:themeShade="80"/>
          <w:sz w:val="24"/>
          <w:szCs w:val="24"/>
        </w:rPr>
      </w:pPr>
      <w:r w:rsidRPr="00D31CF0">
        <w:rPr>
          <w:rFonts w:ascii="Times New Roman" w:eastAsia="Times New Roman" w:hAnsi="Times New Roman" w:cs="Times New Roman"/>
          <w:color w:val="1F3864" w:themeColor="accent1" w:themeShade="80"/>
          <w:sz w:val="24"/>
          <w:szCs w:val="24"/>
        </w:rPr>
        <w:t>A GEORGIA MUNICIPAL CORPORATION</w:t>
      </w:r>
    </w:p>
    <w:p w14:paraId="2C5F43AD"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p>
    <w:p w14:paraId="5DB41E5C" w14:textId="41F32836"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PURSUANT TO THE PROVISIONS OF O.C.G.A. §36-81-1, </w:t>
      </w:r>
      <w:r w:rsidRPr="00B072BE">
        <w:rPr>
          <w:rFonts w:ascii="Times New Roman" w:eastAsia="Times New Roman" w:hAnsi="Times New Roman" w:cs="Times New Roman"/>
          <w:i/>
          <w:iCs/>
          <w:color w:val="222A35"/>
          <w:sz w:val="24"/>
          <w:szCs w:val="24"/>
        </w:rPr>
        <w:t>ET AL</w:t>
      </w:r>
      <w:r w:rsidRPr="00B072BE">
        <w:rPr>
          <w:rFonts w:ascii="Times New Roman" w:eastAsia="Times New Roman" w:hAnsi="Times New Roman" w:cs="Times New Roman"/>
          <w:color w:val="222A35"/>
          <w:sz w:val="24"/>
          <w:szCs w:val="24"/>
        </w:rPr>
        <w:t>,  AN ORDINANCE TO ADOPT THE BUDGET FOR THE FISCAL YEAR BEGINNING JANUARY 01, 202</w:t>
      </w:r>
      <w:r w:rsidR="00D16407">
        <w:rPr>
          <w:rFonts w:ascii="Times New Roman" w:eastAsia="Times New Roman" w:hAnsi="Times New Roman" w:cs="Times New Roman"/>
          <w:color w:val="222A35"/>
          <w:sz w:val="24"/>
          <w:szCs w:val="24"/>
        </w:rPr>
        <w:t>4</w:t>
      </w:r>
      <w:r w:rsidRPr="00B072BE">
        <w:rPr>
          <w:rFonts w:ascii="Times New Roman" w:eastAsia="Times New Roman" w:hAnsi="Times New Roman" w:cs="Times New Roman"/>
          <w:color w:val="222A35"/>
          <w:sz w:val="24"/>
          <w:szCs w:val="24"/>
        </w:rPr>
        <w:t>, AND ENDING DECEMBER 31, 202</w:t>
      </w:r>
      <w:r w:rsidR="00D16407">
        <w:rPr>
          <w:rFonts w:ascii="Times New Roman" w:eastAsia="Times New Roman" w:hAnsi="Times New Roman" w:cs="Times New Roman"/>
          <w:color w:val="222A35"/>
          <w:sz w:val="24"/>
          <w:szCs w:val="24"/>
        </w:rPr>
        <w:t>4</w:t>
      </w:r>
      <w:r w:rsidRPr="00B072BE">
        <w:rPr>
          <w:rFonts w:ascii="Times New Roman" w:eastAsia="Times New Roman" w:hAnsi="Times New Roman" w:cs="Times New Roman"/>
          <w:color w:val="222A35"/>
          <w:sz w:val="24"/>
          <w:szCs w:val="24"/>
        </w:rPr>
        <w:t>, FOR EACH FUND OF THE CITY OF PENDERGRASS, GEORGIA. APPROPRIATING THE AMOUNTS SHOWN IN EACH BUDGET AS EXPENDITURES, ADOPTING THE ITEMS OF ANTICIPATED FUNDING SOURCES, PROVIDING FOR THE RECEIPT OF MONIES BY GIFT, GRANT OR OTHERWISE, AND OTHER ITEMS NECESSARY FOR THE ONGOING OPERATION FOR THE CITY OF PENDERGRASS, GEORIGA</w:t>
      </w:r>
    </w:p>
    <w:p w14:paraId="61FD9972"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
          <w:bCs/>
          <w:color w:val="000000"/>
          <w:sz w:val="24"/>
          <w:szCs w:val="24"/>
        </w:rPr>
      </w:pPr>
    </w:p>
    <w:p w14:paraId="58F48513" w14:textId="32038E6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WHEREAS, the Mayor has presented a proposed fiscal year 202</w:t>
      </w:r>
      <w:r w:rsidR="00D16407">
        <w:rPr>
          <w:rFonts w:ascii="Times New Roman" w:eastAsia="Calibri" w:hAnsi="Times New Roman" w:cs="Times New Roman"/>
          <w:bCs/>
          <w:color w:val="000000"/>
          <w:sz w:val="24"/>
          <w:szCs w:val="24"/>
        </w:rPr>
        <w:t>4</w:t>
      </w:r>
      <w:r w:rsidRPr="00B072BE">
        <w:rPr>
          <w:rFonts w:ascii="Times New Roman" w:eastAsia="Calibri" w:hAnsi="Times New Roman" w:cs="Times New Roman"/>
          <w:bCs/>
          <w:color w:val="000000"/>
          <w:sz w:val="24"/>
          <w:szCs w:val="24"/>
        </w:rPr>
        <w:t xml:space="preserve"> Budget to the City Council; and</w:t>
      </w:r>
    </w:p>
    <w:p w14:paraId="37A221DD"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61F9EDB4"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WHEREAS, sound governmental operations require a budget in order to plan the financing of services for the residents of the City of Pendergrass; and</w:t>
      </w:r>
    </w:p>
    <w:p w14:paraId="4C210B1A"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2AB3AFD3" w14:textId="684AB6C8"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 xml:space="preserve">WHEREAS, Title 36, Chapter 81, Article 1 of the Official Code of Georgia Annotated requires a balanced budget for the City’s fiscal year, which runs </w:t>
      </w:r>
      <w:r w:rsidR="00F676C2" w:rsidRPr="00B072BE">
        <w:rPr>
          <w:rFonts w:ascii="Times New Roman" w:eastAsia="Calibri" w:hAnsi="Times New Roman" w:cs="Times New Roman"/>
          <w:bCs/>
          <w:color w:val="000000"/>
          <w:sz w:val="24"/>
          <w:szCs w:val="24"/>
        </w:rPr>
        <w:t>from January 01</w:t>
      </w:r>
      <w:r w:rsidRPr="00B072BE">
        <w:rPr>
          <w:rFonts w:ascii="Times New Roman" w:eastAsia="Calibri" w:hAnsi="Times New Roman" w:cs="Times New Roman"/>
          <w:bCs/>
          <w:color w:val="000000"/>
          <w:sz w:val="24"/>
          <w:szCs w:val="24"/>
        </w:rPr>
        <w:t xml:space="preserve"> to December 31 of each year; and</w:t>
      </w:r>
    </w:p>
    <w:p w14:paraId="4A6D0127"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52D2044B" w14:textId="7A0DE419"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WHEREAS, the City Council has reviewed the proposed FY 202</w:t>
      </w:r>
      <w:r w:rsidR="00D16407">
        <w:rPr>
          <w:rFonts w:ascii="Times New Roman" w:eastAsia="Calibri" w:hAnsi="Times New Roman" w:cs="Times New Roman"/>
          <w:bCs/>
          <w:color w:val="000000"/>
          <w:sz w:val="24"/>
          <w:szCs w:val="24"/>
        </w:rPr>
        <w:t>4</w:t>
      </w:r>
      <w:r w:rsidRPr="00B072BE">
        <w:rPr>
          <w:rFonts w:ascii="Times New Roman" w:eastAsia="Calibri" w:hAnsi="Times New Roman" w:cs="Times New Roman"/>
          <w:bCs/>
          <w:color w:val="000000"/>
          <w:sz w:val="24"/>
          <w:szCs w:val="24"/>
        </w:rPr>
        <w:t xml:space="preserve"> budget as presented by the Mayor: and  </w:t>
      </w:r>
    </w:p>
    <w:p w14:paraId="5DFB83E4"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14FFA915" w14:textId="197C677E"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WHEREAS, the budget lists proposed expenditures and expenses for the fiscal year 202</w:t>
      </w:r>
      <w:r w:rsidR="00554F6B">
        <w:rPr>
          <w:rFonts w:ascii="Times New Roman" w:eastAsia="Calibri" w:hAnsi="Times New Roman" w:cs="Times New Roman"/>
          <w:bCs/>
          <w:color w:val="000000"/>
          <w:sz w:val="24"/>
          <w:szCs w:val="24"/>
        </w:rPr>
        <w:t>3</w:t>
      </w:r>
      <w:r w:rsidRPr="00B072BE">
        <w:rPr>
          <w:rFonts w:ascii="Times New Roman" w:eastAsia="Calibri" w:hAnsi="Times New Roman" w:cs="Times New Roman"/>
          <w:bCs/>
          <w:color w:val="000000"/>
          <w:sz w:val="24"/>
          <w:szCs w:val="24"/>
        </w:rPr>
        <w:t>; and</w:t>
      </w:r>
    </w:p>
    <w:p w14:paraId="2F0649A5"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1F440F91"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 xml:space="preserve">WHEREAS, this budget as presented is a balanced budget, so that anticipated revenues and other financial sources for each fund equal the proposed expenditures and expenses; and  </w:t>
      </w:r>
    </w:p>
    <w:p w14:paraId="1115F23D"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11FAC95B"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 xml:space="preserve">WHEREAS, the City Council grants authority to the Mayor to adjust the budget as necessary for any gifts, donations, or grants that are accepted by the City Council during the fiscal year; and </w:t>
      </w:r>
    </w:p>
    <w:p w14:paraId="5D0B6E91"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1A9D8798" w14:textId="5D172542"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 xml:space="preserve">WHEREAS, public hearings on the proposed budget were held </w:t>
      </w:r>
      <w:r w:rsidR="00006492">
        <w:rPr>
          <w:rFonts w:ascii="Times New Roman" w:eastAsia="Calibri" w:hAnsi="Times New Roman" w:cs="Times New Roman"/>
          <w:bCs/>
          <w:color w:val="000000"/>
          <w:sz w:val="24"/>
          <w:szCs w:val="24"/>
        </w:rPr>
        <w:t>at a</w:t>
      </w:r>
      <w:r w:rsidRPr="00B072BE">
        <w:rPr>
          <w:rFonts w:ascii="Times New Roman" w:eastAsia="Calibri" w:hAnsi="Times New Roman" w:cs="Times New Roman"/>
          <w:bCs/>
          <w:color w:val="000000"/>
          <w:sz w:val="24"/>
          <w:szCs w:val="24"/>
        </w:rPr>
        <w:t xml:space="preserve"> Public Hearing</w:t>
      </w:r>
      <w:r w:rsidR="00006492">
        <w:rPr>
          <w:rFonts w:ascii="Times New Roman" w:eastAsia="Calibri" w:hAnsi="Times New Roman" w:cs="Times New Roman"/>
          <w:bCs/>
          <w:color w:val="000000"/>
          <w:sz w:val="24"/>
          <w:szCs w:val="24"/>
        </w:rPr>
        <w:t xml:space="preserve"> held on</w:t>
      </w:r>
      <w:r w:rsidR="00D31CF0">
        <w:rPr>
          <w:rFonts w:ascii="Times New Roman" w:eastAsia="Calibri" w:hAnsi="Times New Roman" w:cs="Times New Roman"/>
          <w:bCs/>
          <w:color w:val="000000"/>
          <w:sz w:val="24"/>
          <w:szCs w:val="24"/>
        </w:rPr>
        <w:t xml:space="preserve"> August 11th, 2023, at 11:00 a.m.; on August 11</w:t>
      </w:r>
      <w:r w:rsidR="00D31CF0" w:rsidRPr="00D31CF0">
        <w:rPr>
          <w:rFonts w:ascii="Times New Roman" w:eastAsia="Calibri" w:hAnsi="Times New Roman" w:cs="Times New Roman"/>
          <w:bCs/>
          <w:color w:val="000000"/>
          <w:sz w:val="24"/>
          <w:szCs w:val="24"/>
          <w:vertAlign w:val="superscript"/>
        </w:rPr>
        <w:t>th</w:t>
      </w:r>
      <w:r w:rsidR="00D31CF0">
        <w:rPr>
          <w:rFonts w:ascii="Times New Roman" w:eastAsia="Calibri" w:hAnsi="Times New Roman" w:cs="Times New Roman"/>
          <w:bCs/>
          <w:color w:val="000000"/>
          <w:sz w:val="24"/>
          <w:szCs w:val="24"/>
        </w:rPr>
        <w:t xml:space="preserve">, </w:t>
      </w:r>
      <w:r w:rsidR="00006492">
        <w:rPr>
          <w:rFonts w:ascii="Times New Roman" w:eastAsia="Calibri" w:hAnsi="Times New Roman" w:cs="Times New Roman"/>
          <w:bCs/>
          <w:color w:val="000000"/>
          <w:sz w:val="24"/>
          <w:szCs w:val="24"/>
        </w:rPr>
        <w:t>2023 at</w:t>
      </w:r>
      <w:r w:rsidR="00D31CF0">
        <w:rPr>
          <w:rFonts w:ascii="Times New Roman" w:eastAsia="Calibri" w:hAnsi="Times New Roman" w:cs="Times New Roman"/>
          <w:bCs/>
          <w:color w:val="000000"/>
          <w:sz w:val="24"/>
          <w:szCs w:val="24"/>
        </w:rPr>
        <w:t xml:space="preserve"> 6:30 p.m.; and</w:t>
      </w:r>
      <w:r w:rsidR="00006492">
        <w:rPr>
          <w:rFonts w:ascii="Times New Roman" w:eastAsia="Calibri" w:hAnsi="Times New Roman" w:cs="Times New Roman"/>
          <w:bCs/>
          <w:color w:val="000000"/>
          <w:sz w:val="24"/>
          <w:szCs w:val="24"/>
        </w:rPr>
        <w:t xml:space="preserve"> </w:t>
      </w:r>
      <w:r w:rsidR="00D31CF0">
        <w:rPr>
          <w:rFonts w:ascii="Times New Roman" w:eastAsia="Calibri" w:hAnsi="Times New Roman" w:cs="Times New Roman"/>
          <w:bCs/>
          <w:color w:val="000000"/>
          <w:sz w:val="24"/>
          <w:szCs w:val="24"/>
        </w:rPr>
        <w:t>again</w:t>
      </w:r>
      <w:r w:rsidR="00006492">
        <w:rPr>
          <w:rFonts w:ascii="Times New Roman" w:eastAsia="Calibri" w:hAnsi="Times New Roman" w:cs="Times New Roman"/>
          <w:bCs/>
          <w:color w:val="000000"/>
          <w:sz w:val="24"/>
          <w:szCs w:val="24"/>
        </w:rPr>
        <w:t xml:space="preserve"> on</w:t>
      </w:r>
      <w:r w:rsidR="00D31CF0">
        <w:rPr>
          <w:rFonts w:ascii="Times New Roman" w:eastAsia="Calibri" w:hAnsi="Times New Roman" w:cs="Times New Roman"/>
          <w:bCs/>
          <w:color w:val="000000"/>
          <w:sz w:val="24"/>
          <w:szCs w:val="24"/>
        </w:rPr>
        <w:t xml:space="preserve"> August 29</w:t>
      </w:r>
      <w:r w:rsidR="00D31CF0" w:rsidRPr="00D31CF0">
        <w:rPr>
          <w:rFonts w:ascii="Times New Roman" w:eastAsia="Calibri" w:hAnsi="Times New Roman" w:cs="Times New Roman"/>
          <w:bCs/>
          <w:color w:val="000000"/>
          <w:sz w:val="24"/>
          <w:szCs w:val="24"/>
          <w:vertAlign w:val="superscript"/>
        </w:rPr>
        <w:t>th</w:t>
      </w:r>
      <w:r w:rsidR="00D31CF0">
        <w:rPr>
          <w:rFonts w:ascii="Times New Roman" w:eastAsia="Calibri" w:hAnsi="Times New Roman" w:cs="Times New Roman"/>
          <w:bCs/>
          <w:color w:val="000000"/>
          <w:sz w:val="24"/>
          <w:szCs w:val="24"/>
        </w:rPr>
        <w:t>, 2023</w:t>
      </w:r>
      <w:r w:rsidR="00BD5BB5" w:rsidRPr="00B072BE">
        <w:rPr>
          <w:rFonts w:ascii="Times New Roman" w:eastAsia="Calibri" w:hAnsi="Times New Roman" w:cs="Times New Roman"/>
          <w:bCs/>
          <w:color w:val="000000"/>
          <w:sz w:val="24"/>
          <w:szCs w:val="24"/>
        </w:rPr>
        <w:t>,</w:t>
      </w:r>
      <w:r w:rsidR="00407C69">
        <w:rPr>
          <w:rFonts w:ascii="Times New Roman" w:eastAsia="Calibri" w:hAnsi="Times New Roman" w:cs="Times New Roman"/>
          <w:bCs/>
          <w:color w:val="000000"/>
          <w:sz w:val="24"/>
          <w:szCs w:val="24"/>
        </w:rPr>
        <w:t xml:space="preserve"> </w:t>
      </w:r>
      <w:r w:rsidRPr="00B072BE">
        <w:rPr>
          <w:rFonts w:ascii="Times New Roman" w:eastAsia="Calibri" w:hAnsi="Times New Roman" w:cs="Times New Roman"/>
          <w:bCs/>
          <w:color w:val="000000"/>
          <w:sz w:val="24"/>
          <w:szCs w:val="24"/>
        </w:rPr>
        <w:t xml:space="preserve">at </w:t>
      </w:r>
      <w:r w:rsidR="00554F6B">
        <w:rPr>
          <w:rFonts w:ascii="Times New Roman" w:eastAsia="Calibri" w:hAnsi="Times New Roman" w:cs="Times New Roman"/>
          <w:bCs/>
          <w:color w:val="000000"/>
          <w:sz w:val="24"/>
          <w:szCs w:val="24"/>
        </w:rPr>
        <w:t>6:30</w:t>
      </w:r>
      <w:r w:rsidRPr="00B072BE">
        <w:rPr>
          <w:rFonts w:ascii="Times New Roman" w:eastAsia="Calibri" w:hAnsi="Times New Roman" w:cs="Times New Roman"/>
          <w:bCs/>
          <w:color w:val="000000"/>
          <w:sz w:val="24"/>
          <w:szCs w:val="24"/>
        </w:rPr>
        <w:t xml:space="preserve"> p.m.; and</w:t>
      </w:r>
    </w:p>
    <w:p w14:paraId="2867A0AC"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2A8BA0C8"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WHEREAS, each of these budgets is a balanced budget, so that anticipated revenues for each fund equal or exceed proposed expenditures and expenses.</w:t>
      </w:r>
    </w:p>
    <w:p w14:paraId="49A3D845"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2DACB113" w14:textId="1F3BE3D6"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NOW THEREFORE  BE IT, AND IT IS HEREBY ORDAINED by the Mayor and Council of the City of Pendergrass, and under the authority thereof that this budget, Attachment “A” hereto and incorporated as part of this Ordinance, shall be the City of Pendergrass’s budget for the fiscal year 202</w:t>
      </w:r>
      <w:r w:rsidR="00D16407">
        <w:rPr>
          <w:rFonts w:ascii="Times New Roman" w:eastAsia="Calibri" w:hAnsi="Times New Roman" w:cs="Times New Roman"/>
          <w:bCs/>
          <w:color w:val="000000"/>
          <w:sz w:val="24"/>
          <w:szCs w:val="24"/>
        </w:rPr>
        <w:t>4</w:t>
      </w:r>
      <w:r w:rsidRPr="00B072BE">
        <w:rPr>
          <w:rFonts w:ascii="Times New Roman" w:eastAsia="Calibri" w:hAnsi="Times New Roman" w:cs="Times New Roman"/>
          <w:bCs/>
          <w:color w:val="000000"/>
          <w:sz w:val="24"/>
          <w:szCs w:val="24"/>
        </w:rPr>
        <w:t>.</w:t>
      </w:r>
    </w:p>
    <w:p w14:paraId="5511EFDB"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2C2B891D" w14:textId="33C94284" w:rsidR="00B072BE" w:rsidRPr="00B072BE" w:rsidRDefault="009F0E58" w:rsidP="00B072BE">
      <w:pPr>
        <w:autoSpaceDE w:val="0"/>
        <w:autoSpaceDN w:val="0"/>
        <w:adjustRightInd w:val="0"/>
        <w:spacing w:after="0" w:line="240" w:lineRule="auto"/>
        <w:rPr>
          <w:rFonts w:ascii="Times New Roman" w:eastAsia="Calibri" w:hAnsi="Times New Roman" w:cs="Times New Roman"/>
          <w:bCs/>
          <w:color w:val="000000"/>
          <w:sz w:val="24"/>
          <w:szCs w:val="24"/>
        </w:rPr>
      </w:pPr>
      <w:r w:rsidRPr="00B072BE">
        <w:rPr>
          <w:rFonts w:ascii="Times New Roman" w:eastAsia="Calibri" w:hAnsi="Times New Roman" w:cs="Times New Roman"/>
          <w:bCs/>
          <w:color w:val="000000"/>
          <w:sz w:val="24"/>
          <w:szCs w:val="24"/>
        </w:rPr>
        <w:t>FURTHERMORE,</w:t>
      </w:r>
      <w:r w:rsidR="00B072BE" w:rsidRPr="00B072BE">
        <w:rPr>
          <w:rFonts w:ascii="Times New Roman" w:eastAsia="Calibri" w:hAnsi="Times New Roman" w:cs="Times New Roman"/>
          <w:bCs/>
          <w:color w:val="000000"/>
          <w:sz w:val="24"/>
          <w:szCs w:val="24"/>
        </w:rPr>
        <w:t xml:space="preserve"> this Ordinance shall be and remain in full force and effect from and after its date of adoption.</w:t>
      </w:r>
    </w:p>
    <w:p w14:paraId="1D37EE3C"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bCs/>
          <w:color w:val="000000"/>
          <w:sz w:val="24"/>
          <w:szCs w:val="24"/>
        </w:rPr>
      </w:pPr>
    </w:p>
    <w:p w14:paraId="05BB3F54" w14:textId="5536742A" w:rsidR="00B072BE" w:rsidRPr="00B072BE" w:rsidRDefault="00B072BE" w:rsidP="00B072BE">
      <w:pPr>
        <w:autoSpaceDE w:val="0"/>
        <w:autoSpaceDN w:val="0"/>
        <w:adjustRightInd w:val="0"/>
        <w:spacing w:after="0" w:line="240" w:lineRule="auto"/>
        <w:rPr>
          <w:rFonts w:ascii="Times New Roman" w:eastAsia="Calibri" w:hAnsi="Times New Roman" w:cs="Times New Roman"/>
          <w:color w:val="000000"/>
          <w:sz w:val="24"/>
          <w:szCs w:val="24"/>
        </w:rPr>
      </w:pPr>
      <w:r w:rsidRPr="00B072BE">
        <w:rPr>
          <w:rFonts w:ascii="Times New Roman" w:eastAsia="Calibri" w:hAnsi="Times New Roman" w:cs="Times New Roman"/>
          <w:color w:val="000000"/>
          <w:sz w:val="24"/>
          <w:szCs w:val="24"/>
        </w:rPr>
        <w:t>This Ordinance having been properly considered and adopted by the City Council of the City of Pendergrass, Georgia, the same is hereby approved this</w:t>
      </w:r>
      <w:r w:rsidR="00006492">
        <w:rPr>
          <w:rFonts w:ascii="Times New Roman" w:eastAsia="Calibri" w:hAnsi="Times New Roman" w:cs="Times New Roman"/>
          <w:color w:val="000000"/>
          <w:sz w:val="24"/>
          <w:szCs w:val="24"/>
        </w:rPr>
        <w:t xml:space="preserve"> _________</w:t>
      </w:r>
      <w:r w:rsidRPr="00B072BE">
        <w:rPr>
          <w:rFonts w:ascii="Times New Roman" w:eastAsia="Calibri" w:hAnsi="Times New Roman" w:cs="Times New Roman"/>
          <w:color w:val="000000"/>
          <w:sz w:val="24"/>
          <w:szCs w:val="24"/>
        </w:rPr>
        <w:t xml:space="preserve"> day of </w:t>
      </w:r>
      <w:r w:rsidR="00006492">
        <w:rPr>
          <w:rFonts w:ascii="Times New Roman" w:eastAsia="Calibri" w:hAnsi="Times New Roman" w:cs="Times New Roman"/>
          <w:color w:val="000000"/>
          <w:sz w:val="24"/>
          <w:szCs w:val="24"/>
        </w:rPr>
        <w:t>____________</w:t>
      </w:r>
      <w:r w:rsidRPr="00B072BE">
        <w:rPr>
          <w:rFonts w:ascii="Times New Roman" w:eastAsia="Calibri" w:hAnsi="Times New Roman" w:cs="Times New Roman"/>
          <w:color w:val="000000"/>
          <w:sz w:val="24"/>
          <w:szCs w:val="24"/>
        </w:rPr>
        <w:t xml:space="preserve"> 202</w:t>
      </w:r>
      <w:r w:rsidR="00D16407">
        <w:rPr>
          <w:rFonts w:ascii="Times New Roman" w:eastAsia="Calibri" w:hAnsi="Times New Roman" w:cs="Times New Roman"/>
          <w:color w:val="000000"/>
          <w:sz w:val="24"/>
          <w:szCs w:val="24"/>
        </w:rPr>
        <w:t>3</w:t>
      </w:r>
      <w:r w:rsidRPr="00B072BE">
        <w:rPr>
          <w:rFonts w:ascii="Times New Roman" w:eastAsia="Calibri" w:hAnsi="Times New Roman" w:cs="Times New Roman"/>
          <w:color w:val="000000"/>
          <w:sz w:val="24"/>
          <w:szCs w:val="24"/>
        </w:rPr>
        <w:t>.</w:t>
      </w:r>
    </w:p>
    <w:p w14:paraId="7B793096" w14:textId="21154A91" w:rsidR="00B072BE" w:rsidRDefault="00B072BE" w:rsidP="00B072BE">
      <w:pPr>
        <w:autoSpaceDE w:val="0"/>
        <w:autoSpaceDN w:val="0"/>
        <w:adjustRightInd w:val="0"/>
        <w:spacing w:after="0" w:line="240" w:lineRule="auto"/>
        <w:rPr>
          <w:rFonts w:ascii="Times New Roman" w:eastAsia="Calibri" w:hAnsi="Times New Roman" w:cs="Times New Roman"/>
          <w:color w:val="000000"/>
          <w:sz w:val="24"/>
          <w:szCs w:val="24"/>
        </w:rPr>
      </w:pPr>
    </w:p>
    <w:p w14:paraId="48DA71F2" w14:textId="77777777" w:rsidR="00407C69" w:rsidRDefault="00407C69" w:rsidP="00B072BE">
      <w:pPr>
        <w:autoSpaceDE w:val="0"/>
        <w:autoSpaceDN w:val="0"/>
        <w:adjustRightInd w:val="0"/>
        <w:spacing w:after="0" w:line="240" w:lineRule="auto"/>
        <w:rPr>
          <w:rFonts w:ascii="Times New Roman" w:eastAsia="Calibri" w:hAnsi="Times New Roman" w:cs="Times New Roman"/>
          <w:color w:val="000000"/>
          <w:sz w:val="24"/>
          <w:szCs w:val="24"/>
        </w:rPr>
      </w:pPr>
    </w:p>
    <w:p w14:paraId="499AC571" w14:textId="77777777" w:rsidR="00554F6B" w:rsidRPr="00B072BE" w:rsidRDefault="00554F6B" w:rsidP="00B072BE">
      <w:pPr>
        <w:autoSpaceDE w:val="0"/>
        <w:autoSpaceDN w:val="0"/>
        <w:adjustRightInd w:val="0"/>
        <w:spacing w:after="0" w:line="240" w:lineRule="auto"/>
        <w:rPr>
          <w:rFonts w:ascii="Times New Roman" w:eastAsia="Calibri" w:hAnsi="Times New Roman" w:cs="Times New Roman"/>
          <w:color w:val="000000"/>
          <w:sz w:val="24"/>
          <w:szCs w:val="24"/>
        </w:rPr>
      </w:pPr>
    </w:p>
    <w:p w14:paraId="7349D7BC" w14:textId="1368B976" w:rsidR="00B072BE" w:rsidRPr="00B072BE" w:rsidRDefault="00B072BE" w:rsidP="00B072BE">
      <w:pPr>
        <w:autoSpaceDE w:val="0"/>
        <w:autoSpaceDN w:val="0"/>
        <w:adjustRightInd w:val="0"/>
        <w:spacing w:after="0" w:line="240" w:lineRule="auto"/>
        <w:rPr>
          <w:rFonts w:ascii="Times New Roman" w:eastAsia="Calibri" w:hAnsi="Times New Roman" w:cs="Times New Roman"/>
          <w:color w:val="000000"/>
          <w:sz w:val="24"/>
          <w:szCs w:val="24"/>
        </w:rPr>
      </w:pPr>
      <w:r w:rsidRPr="00B072BE">
        <w:rPr>
          <w:rFonts w:ascii="Times New Roman" w:eastAsia="Calibri" w:hAnsi="Times New Roman" w:cs="Times New Roman"/>
          <w:b/>
          <w:bCs/>
          <w:color w:val="000000"/>
          <w:sz w:val="24"/>
          <w:szCs w:val="24"/>
        </w:rPr>
        <w:t>SO ORDAINED</w:t>
      </w:r>
      <w:r w:rsidRPr="00B072BE">
        <w:rPr>
          <w:rFonts w:ascii="Times New Roman" w:eastAsia="Calibri" w:hAnsi="Times New Roman" w:cs="Times New Roman"/>
          <w:color w:val="000000"/>
          <w:sz w:val="24"/>
          <w:szCs w:val="24"/>
        </w:rPr>
        <w:t>, this _______ day of _____________, 202</w:t>
      </w:r>
      <w:r w:rsidR="00D16407">
        <w:rPr>
          <w:rFonts w:ascii="Times New Roman" w:eastAsia="Calibri" w:hAnsi="Times New Roman" w:cs="Times New Roman"/>
          <w:color w:val="000000"/>
          <w:sz w:val="24"/>
          <w:szCs w:val="24"/>
        </w:rPr>
        <w:t>3</w:t>
      </w:r>
      <w:r w:rsidRPr="00B072BE">
        <w:rPr>
          <w:rFonts w:ascii="Times New Roman" w:eastAsia="Calibri" w:hAnsi="Times New Roman" w:cs="Times New Roman"/>
          <w:color w:val="000000"/>
          <w:sz w:val="24"/>
          <w:szCs w:val="24"/>
        </w:rPr>
        <w:t xml:space="preserve">. </w:t>
      </w:r>
    </w:p>
    <w:p w14:paraId="72E64134"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color w:val="000000"/>
          <w:sz w:val="24"/>
          <w:szCs w:val="24"/>
        </w:rPr>
      </w:pPr>
    </w:p>
    <w:p w14:paraId="0660561D" w14:textId="77777777" w:rsidR="00B072BE" w:rsidRPr="00B072BE" w:rsidRDefault="00B072BE" w:rsidP="00B072BE">
      <w:pPr>
        <w:autoSpaceDE w:val="0"/>
        <w:autoSpaceDN w:val="0"/>
        <w:adjustRightInd w:val="0"/>
        <w:spacing w:after="0" w:line="240" w:lineRule="auto"/>
        <w:rPr>
          <w:rFonts w:ascii="Times New Roman" w:eastAsia="Calibri" w:hAnsi="Times New Roman" w:cs="Times New Roman"/>
          <w:color w:val="000000"/>
          <w:sz w:val="24"/>
          <w:szCs w:val="24"/>
        </w:rPr>
      </w:pPr>
      <w:r w:rsidRPr="00B072BE">
        <w:rPr>
          <w:rFonts w:ascii="Times New Roman" w:eastAsia="Calibri" w:hAnsi="Times New Roman" w:cs="Times New Roman"/>
          <w:color w:val="000000"/>
          <w:sz w:val="24"/>
          <w:szCs w:val="24"/>
        </w:rPr>
        <w:t>Approved:</w:t>
      </w:r>
    </w:p>
    <w:p w14:paraId="38D45181" w14:textId="51956C8C" w:rsidR="00B072BE" w:rsidRDefault="00B072BE" w:rsidP="00B072BE">
      <w:pPr>
        <w:spacing w:after="0" w:line="240" w:lineRule="auto"/>
        <w:rPr>
          <w:rFonts w:ascii="Times New Roman" w:eastAsia="Calibri" w:hAnsi="Times New Roman" w:cs="Times New Roman"/>
          <w:sz w:val="24"/>
          <w:szCs w:val="24"/>
        </w:rPr>
      </w:pPr>
    </w:p>
    <w:p w14:paraId="6C72114C" w14:textId="77777777" w:rsidR="00554F6B" w:rsidRPr="00B072BE" w:rsidRDefault="00554F6B" w:rsidP="00B072BE">
      <w:pPr>
        <w:spacing w:after="0" w:line="240" w:lineRule="auto"/>
        <w:rPr>
          <w:rFonts w:ascii="Times New Roman" w:eastAsia="Calibri" w:hAnsi="Times New Roman" w:cs="Times New Roman"/>
          <w:sz w:val="24"/>
          <w:szCs w:val="24"/>
        </w:rPr>
      </w:pPr>
    </w:p>
    <w:p w14:paraId="444799D4" w14:textId="77777777" w:rsidR="00B072BE" w:rsidRPr="00B072BE" w:rsidRDefault="00B072BE" w:rsidP="00B072BE">
      <w:pPr>
        <w:spacing w:after="0" w:line="240" w:lineRule="auto"/>
        <w:rPr>
          <w:rFonts w:ascii="Times New Roman" w:eastAsia="Calibri" w:hAnsi="Times New Roman" w:cs="Times New Roman"/>
          <w:color w:val="000000"/>
          <w:sz w:val="24"/>
          <w:szCs w:val="24"/>
        </w:rPr>
      </w:pPr>
      <w:r w:rsidRPr="00B072BE">
        <w:rPr>
          <w:rFonts w:ascii="Times New Roman" w:eastAsia="Calibri" w:hAnsi="Times New Roman" w:cs="Times New Roman"/>
          <w:sz w:val="24"/>
          <w:szCs w:val="24"/>
        </w:rPr>
        <w:t>__________________________</w:t>
      </w:r>
    </w:p>
    <w:p w14:paraId="09E53D4D" w14:textId="56591A86" w:rsidR="00B072BE" w:rsidRPr="00B072BE" w:rsidRDefault="00D16407" w:rsidP="00B072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Nicholas Geiman</w:t>
      </w:r>
      <w:r w:rsidR="00B072BE" w:rsidRPr="00B072BE">
        <w:rPr>
          <w:rFonts w:ascii="Times New Roman" w:eastAsia="Calibri" w:hAnsi="Times New Roman" w:cs="Times New Roman"/>
          <w:sz w:val="24"/>
          <w:szCs w:val="24"/>
        </w:rPr>
        <w:t>, Mayor</w:t>
      </w:r>
    </w:p>
    <w:p w14:paraId="3A6D59F0" w14:textId="6F0E73A9" w:rsidR="00B072BE" w:rsidRDefault="00B072BE" w:rsidP="00B072BE">
      <w:pPr>
        <w:spacing w:after="0" w:line="240" w:lineRule="auto"/>
        <w:rPr>
          <w:rFonts w:ascii="Times New Roman" w:eastAsia="Calibri" w:hAnsi="Times New Roman" w:cs="Times New Roman"/>
          <w:sz w:val="24"/>
          <w:szCs w:val="24"/>
        </w:rPr>
      </w:pPr>
    </w:p>
    <w:p w14:paraId="18781FB2" w14:textId="77777777" w:rsidR="00554F6B" w:rsidRPr="00B072BE" w:rsidRDefault="00554F6B" w:rsidP="00B072BE">
      <w:pPr>
        <w:spacing w:after="0" w:line="240" w:lineRule="auto"/>
        <w:rPr>
          <w:rFonts w:ascii="Times New Roman" w:eastAsia="Calibri" w:hAnsi="Times New Roman" w:cs="Times New Roman"/>
          <w:sz w:val="24"/>
          <w:szCs w:val="24"/>
        </w:rPr>
      </w:pPr>
    </w:p>
    <w:p w14:paraId="1020110D" w14:textId="77777777"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__________________________</w:t>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t>__________________________</w:t>
      </w:r>
    </w:p>
    <w:p w14:paraId="393AD06D" w14:textId="25DBDF0E"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 xml:space="preserve">Councilman </w:t>
      </w:r>
      <w:r w:rsidR="00D16407">
        <w:rPr>
          <w:rFonts w:ascii="Times New Roman" w:eastAsia="Calibri" w:hAnsi="Times New Roman" w:cs="Times New Roman"/>
          <w:sz w:val="24"/>
          <w:szCs w:val="24"/>
        </w:rPr>
        <w:tab/>
      </w:r>
      <w:r w:rsidR="00D16407">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t>Councilman Willie Pittmon</w:t>
      </w:r>
    </w:p>
    <w:p w14:paraId="205AC1FD" w14:textId="5364A889" w:rsidR="00B072BE" w:rsidRDefault="00B072BE" w:rsidP="00B072BE">
      <w:pPr>
        <w:spacing w:after="0" w:line="240" w:lineRule="auto"/>
        <w:rPr>
          <w:rFonts w:ascii="Times New Roman" w:eastAsia="Calibri" w:hAnsi="Times New Roman" w:cs="Times New Roman"/>
          <w:sz w:val="24"/>
          <w:szCs w:val="24"/>
        </w:rPr>
      </w:pPr>
    </w:p>
    <w:p w14:paraId="57A26470" w14:textId="77777777" w:rsidR="00554F6B" w:rsidRPr="00B072BE" w:rsidRDefault="00554F6B" w:rsidP="00B072BE">
      <w:pPr>
        <w:spacing w:after="0" w:line="240" w:lineRule="auto"/>
        <w:rPr>
          <w:rFonts w:ascii="Times New Roman" w:eastAsia="Calibri" w:hAnsi="Times New Roman" w:cs="Times New Roman"/>
          <w:sz w:val="24"/>
          <w:szCs w:val="24"/>
        </w:rPr>
      </w:pPr>
    </w:p>
    <w:p w14:paraId="54D0B8F6" w14:textId="77777777"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__________________________</w:t>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t>___________________________</w:t>
      </w:r>
    </w:p>
    <w:p w14:paraId="3885464F" w14:textId="09D7938F" w:rsidR="00D507FD"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Councilman Nathan Pruitt</w:t>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Pr="00B072BE">
        <w:rPr>
          <w:rFonts w:ascii="Times New Roman" w:eastAsia="Calibri" w:hAnsi="Times New Roman" w:cs="Times New Roman"/>
          <w:sz w:val="24"/>
          <w:szCs w:val="24"/>
        </w:rPr>
        <w:tab/>
      </w:r>
      <w:r w:rsidR="00D507FD">
        <w:rPr>
          <w:rFonts w:ascii="Times New Roman" w:eastAsia="Calibri" w:hAnsi="Times New Roman" w:cs="Times New Roman"/>
          <w:sz w:val="24"/>
          <w:szCs w:val="24"/>
        </w:rPr>
        <w:t xml:space="preserve">Councilman Nick </w:t>
      </w:r>
    </w:p>
    <w:p w14:paraId="195B0A89" w14:textId="2BE88B6B" w:rsidR="00D507FD" w:rsidRDefault="00D507FD" w:rsidP="00B072BE">
      <w:pPr>
        <w:spacing w:after="0" w:line="240" w:lineRule="auto"/>
        <w:rPr>
          <w:rFonts w:ascii="Times New Roman" w:eastAsia="Calibri" w:hAnsi="Times New Roman" w:cs="Times New Roman"/>
          <w:sz w:val="24"/>
          <w:szCs w:val="24"/>
        </w:rPr>
      </w:pPr>
    </w:p>
    <w:p w14:paraId="13395054" w14:textId="77777777" w:rsidR="00D507FD" w:rsidRDefault="00D507FD" w:rsidP="00B072BE">
      <w:pPr>
        <w:spacing w:after="0" w:line="240" w:lineRule="auto"/>
        <w:rPr>
          <w:rFonts w:ascii="Times New Roman" w:eastAsia="Calibri" w:hAnsi="Times New Roman" w:cs="Times New Roman"/>
          <w:sz w:val="24"/>
          <w:szCs w:val="24"/>
        </w:rPr>
      </w:pPr>
    </w:p>
    <w:p w14:paraId="2A096E46" w14:textId="72DFA452" w:rsidR="00D507FD" w:rsidRDefault="00D507FD" w:rsidP="00B072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___________________________</w:t>
      </w:r>
    </w:p>
    <w:p w14:paraId="08AFE33D" w14:textId="0898D1E0" w:rsidR="00D507FD" w:rsidRDefault="00D507FD" w:rsidP="00B072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Councilwoman </w:t>
      </w:r>
      <w:r w:rsidR="00D16407">
        <w:rPr>
          <w:rFonts w:ascii="Times New Roman" w:eastAsia="Calibri" w:hAnsi="Times New Roman" w:cs="Times New Roman"/>
          <w:sz w:val="24"/>
          <w:szCs w:val="24"/>
        </w:rPr>
        <w:tab/>
      </w:r>
      <w:r w:rsidR="00D16407">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Councilwoman Tara Underwood </w:t>
      </w:r>
    </w:p>
    <w:p w14:paraId="66549C18" w14:textId="6CD7B360"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 xml:space="preserve">  </w:t>
      </w:r>
    </w:p>
    <w:p w14:paraId="56F51FAE" w14:textId="77777777" w:rsidR="00B072BE" w:rsidRPr="00B072BE" w:rsidRDefault="00B072BE" w:rsidP="00B072BE">
      <w:pPr>
        <w:spacing w:after="0" w:line="240" w:lineRule="auto"/>
        <w:rPr>
          <w:rFonts w:ascii="Times New Roman" w:eastAsia="Calibri" w:hAnsi="Times New Roman" w:cs="Times New Roman"/>
          <w:sz w:val="24"/>
          <w:szCs w:val="24"/>
        </w:rPr>
      </w:pPr>
    </w:p>
    <w:p w14:paraId="14CD43AF" w14:textId="0BF40045" w:rsidR="00B072BE" w:rsidRDefault="00B072BE" w:rsidP="00B072BE">
      <w:pPr>
        <w:spacing w:after="0" w:line="240" w:lineRule="auto"/>
        <w:rPr>
          <w:rFonts w:ascii="Times New Roman" w:eastAsia="Calibri" w:hAnsi="Times New Roman" w:cs="Times New Roman"/>
          <w:sz w:val="24"/>
          <w:szCs w:val="24"/>
        </w:rPr>
      </w:pPr>
    </w:p>
    <w:p w14:paraId="2ABB19E7" w14:textId="77777777" w:rsidR="00554F6B" w:rsidRPr="00B072BE" w:rsidRDefault="00554F6B" w:rsidP="00B072BE">
      <w:pPr>
        <w:spacing w:after="0" w:line="240" w:lineRule="auto"/>
        <w:rPr>
          <w:rFonts w:ascii="Times New Roman" w:eastAsia="Calibri" w:hAnsi="Times New Roman" w:cs="Times New Roman"/>
          <w:sz w:val="24"/>
          <w:szCs w:val="24"/>
        </w:rPr>
      </w:pPr>
    </w:p>
    <w:p w14:paraId="21AA5283" w14:textId="77777777"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Approved as to form and content:                               Attest:</w:t>
      </w:r>
    </w:p>
    <w:p w14:paraId="1E2C3F70" w14:textId="77777777" w:rsidR="00B072BE" w:rsidRPr="00B072BE" w:rsidRDefault="00B072BE" w:rsidP="00B072BE">
      <w:pPr>
        <w:spacing w:after="0" w:line="240" w:lineRule="auto"/>
        <w:rPr>
          <w:rFonts w:ascii="Times New Roman" w:eastAsia="Calibri" w:hAnsi="Times New Roman" w:cs="Times New Roman"/>
          <w:sz w:val="24"/>
          <w:szCs w:val="24"/>
        </w:rPr>
      </w:pPr>
      <w:r w:rsidRPr="00B072BE">
        <w:rPr>
          <w:rFonts w:ascii="Times New Roman" w:eastAsia="Calibri" w:hAnsi="Times New Roman" w:cs="Times New Roman"/>
          <w:sz w:val="24"/>
          <w:szCs w:val="24"/>
        </w:rPr>
        <w:tab/>
      </w:r>
    </w:p>
    <w:p w14:paraId="228A68FB" w14:textId="66DD8DA7" w:rsidR="00B072BE" w:rsidRDefault="00B072BE" w:rsidP="00B072BE">
      <w:pPr>
        <w:spacing w:after="0" w:line="240" w:lineRule="auto"/>
        <w:rPr>
          <w:rFonts w:ascii="Calibri" w:eastAsia="Calibri" w:hAnsi="Calibri" w:cs="Times New Roman"/>
        </w:rPr>
      </w:pPr>
    </w:p>
    <w:p w14:paraId="5C903E98" w14:textId="77777777" w:rsidR="00554F6B" w:rsidRPr="00B072BE" w:rsidRDefault="00554F6B" w:rsidP="00B072BE">
      <w:pPr>
        <w:spacing w:after="0" w:line="240" w:lineRule="auto"/>
        <w:rPr>
          <w:rFonts w:ascii="Calibri" w:eastAsia="Calibri" w:hAnsi="Calibri" w:cs="Times New Roman"/>
        </w:rPr>
      </w:pPr>
    </w:p>
    <w:p w14:paraId="32EA2EFD" w14:textId="77777777" w:rsidR="00B072BE" w:rsidRPr="00B072BE" w:rsidRDefault="00B072BE" w:rsidP="00B072BE">
      <w:pPr>
        <w:spacing w:after="0" w:line="240" w:lineRule="auto"/>
        <w:rPr>
          <w:rFonts w:ascii="Calibri" w:eastAsia="Calibri" w:hAnsi="Calibri" w:cs="Times New Roman"/>
        </w:rPr>
      </w:pPr>
      <w:r w:rsidRPr="00B072BE">
        <w:rPr>
          <w:rFonts w:ascii="Calibri" w:eastAsia="Calibri" w:hAnsi="Calibri" w:cs="Times New Roman"/>
        </w:rPr>
        <w:t>___________________________                                          ______________________________</w:t>
      </w:r>
    </w:p>
    <w:p w14:paraId="5D197687" w14:textId="77777777" w:rsidR="00B072BE" w:rsidRPr="00B072BE" w:rsidRDefault="00B072BE" w:rsidP="00B072BE">
      <w:pPr>
        <w:spacing w:after="0" w:line="240" w:lineRule="auto"/>
        <w:rPr>
          <w:rFonts w:ascii="Times New Roman" w:eastAsia="Times New Roman" w:hAnsi="Times New Roman" w:cs="Times New Roman"/>
          <w:sz w:val="24"/>
          <w:szCs w:val="24"/>
        </w:rPr>
      </w:pPr>
      <w:r w:rsidRPr="00B072BE">
        <w:rPr>
          <w:rFonts w:ascii="Times New Roman" w:eastAsia="Times New Roman" w:hAnsi="Times New Roman" w:cs="Times New Roman"/>
          <w:sz w:val="24"/>
          <w:szCs w:val="24"/>
        </w:rPr>
        <w:t>City Attorney</w:t>
      </w:r>
      <w:r w:rsidRPr="00B072BE">
        <w:rPr>
          <w:rFonts w:ascii="Times New Roman" w:eastAsia="Times New Roman" w:hAnsi="Times New Roman" w:cs="Times New Roman"/>
          <w:sz w:val="24"/>
          <w:szCs w:val="24"/>
        </w:rPr>
        <w:tab/>
      </w:r>
      <w:r w:rsidRPr="00B072BE">
        <w:rPr>
          <w:rFonts w:ascii="Times New Roman" w:eastAsia="Times New Roman" w:hAnsi="Times New Roman" w:cs="Times New Roman"/>
          <w:sz w:val="24"/>
          <w:szCs w:val="24"/>
        </w:rPr>
        <w:tab/>
      </w:r>
      <w:r w:rsidRPr="00B072BE">
        <w:rPr>
          <w:rFonts w:ascii="Times New Roman" w:eastAsia="Times New Roman" w:hAnsi="Times New Roman" w:cs="Times New Roman"/>
          <w:sz w:val="24"/>
          <w:szCs w:val="24"/>
        </w:rPr>
        <w:tab/>
      </w:r>
      <w:r w:rsidRPr="00B072BE">
        <w:rPr>
          <w:rFonts w:ascii="Times New Roman" w:eastAsia="Times New Roman" w:hAnsi="Times New Roman" w:cs="Times New Roman"/>
          <w:sz w:val="24"/>
          <w:szCs w:val="24"/>
        </w:rPr>
        <w:tab/>
      </w:r>
      <w:r w:rsidRPr="00B072BE">
        <w:rPr>
          <w:rFonts w:ascii="Times New Roman" w:eastAsia="Times New Roman" w:hAnsi="Times New Roman" w:cs="Times New Roman"/>
          <w:sz w:val="24"/>
          <w:szCs w:val="24"/>
        </w:rPr>
        <w:tab/>
      </w:r>
      <w:r w:rsidRPr="00B072BE">
        <w:rPr>
          <w:rFonts w:ascii="Times New Roman" w:eastAsia="Times New Roman" w:hAnsi="Times New Roman" w:cs="Times New Roman"/>
          <w:sz w:val="24"/>
          <w:szCs w:val="24"/>
        </w:rPr>
        <w:tab/>
        <w:t xml:space="preserve">City Clerk </w:t>
      </w:r>
    </w:p>
    <w:p w14:paraId="34E4F1FC"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p>
    <w:p w14:paraId="4E241B53" w14:textId="77777777" w:rsidR="00B072BE" w:rsidRPr="00B072BE" w:rsidRDefault="00B072BE" w:rsidP="00B072BE">
      <w:pPr>
        <w:tabs>
          <w:tab w:val="left" w:pos="5760"/>
        </w:tabs>
        <w:spacing w:after="0" w:line="240" w:lineRule="auto"/>
        <w:rPr>
          <w:rFonts w:ascii="Times New Roman" w:eastAsia="Times New Roman" w:hAnsi="Times New Roman" w:cs="Times New Roman"/>
          <w:color w:val="222A35"/>
          <w:sz w:val="24"/>
          <w:szCs w:val="24"/>
        </w:rPr>
      </w:pPr>
      <w:r w:rsidRPr="00B072BE">
        <w:rPr>
          <w:rFonts w:ascii="Times New Roman" w:eastAsia="Times New Roman" w:hAnsi="Times New Roman" w:cs="Times New Roman"/>
          <w:color w:val="222A35"/>
          <w:sz w:val="24"/>
          <w:szCs w:val="24"/>
        </w:rPr>
        <w:t xml:space="preserve">   </w:t>
      </w:r>
    </w:p>
    <w:p w14:paraId="17517E9B" w14:textId="103C960A" w:rsidR="00B072BE" w:rsidRDefault="00B072BE" w:rsidP="00682995">
      <w:pPr>
        <w:spacing w:after="0" w:line="240" w:lineRule="auto"/>
        <w:rPr>
          <w:rFonts w:ascii="Times New Roman" w:eastAsia="Times New Roman" w:hAnsi="Times New Roman" w:cs="Times New Roman"/>
          <w:sz w:val="24"/>
          <w:szCs w:val="24"/>
        </w:rPr>
      </w:pPr>
    </w:p>
    <w:p w14:paraId="7F54A7BD" w14:textId="77777777" w:rsidR="00B072BE" w:rsidRPr="00682995" w:rsidRDefault="00B072BE" w:rsidP="00682995">
      <w:pPr>
        <w:spacing w:after="0" w:line="240" w:lineRule="auto"/>
        <w:rPr>
          <w:rFonts w:ascii="Times New Roman" w:eastAsia="Times New Roman" w:hAnsi="Times New Roman" w:cs="Times New Roman"/>
          <w:sz w:val="24"/>
          <w:szCs w:val="24"/>
        </w:rPr>
      </w:pPr>
    </w:p>
    <w:bookmarkEnd w:id="4"/>
    <w:p w14:paraId="4EC2217A" w14:textId="1F7A95B7" w:rsidR="00682995" w:rsidRPr="00682995" w:rsidRDefault="00682995" w:rsidP="00682995">
      <w:pPr>
        <w:spacing w:after="0" w:line="240" w:lineRule="auto"/>
        <w:ind w:left="360"/>
        <w:rPr>
          <w:rFonts w:ascii="Times New Roman" w:eastAsia="Times New Roman" w:hAnsi="Times New Roman" w:cs="Times New Roman"/>
          <w:color w:val="C00000"/>
          <w:sz w:val="20"/>
          <w:szCs w:val="20"/>
        </w:rPr>
      </w:pPr>
      <w:r w:rsidRPr="00682995">
        <w:rPr>
          <w:rFonts w:ascii="Times New Roman" w:eastAsia="Times New Roman" w:hAnsi="Times New Roman" w:cs="Times New Roman"/>
          <w:color w:val="C00000"/>
          <w:sz w:val="20"/>
          <w:szCs w:val="20"/>
        </w:rPr>
        <w:t xml:space="preserve">  </w:t>
      </w:r>
    </w:p>
    <w:p w14:paraId="088B2F46" w14:textId="77777777" w:rsidR="00682995" w:rsidRPr="00682995" w:rsidRDefault="00682995" w:rsidP="00682995">
      <w:pPr>
        <w:spacing w:after="0" w:line="240" w:lineRule="auto"/>
        <w:jc w:val="center"/>
        <w:rPr>
          <w:rFonts w:ascii="Times New Roman" w:eastAsia="Times New Roman" w:hAnsi="Times New Roman" w:cs="Times New Roman"/>
          <w:b/>
          <w:bCs/>
          <w:sz w:val="28"/>
          <w:szCs w:val="28"/>
        </w:rPr>
      </w:pPr>
    </w:p>
    <w:p w14:paraId="5EA13DC2" w14:textId="77777777" w:rsidR="00682995" w:rsidRPr="00682995" w:rsidRDefault="00682995" w:rsidP="00682995">
      <w:pPr>
        <w:spacing w:after="0" w:line="240" w:lineRule="auto"/>
        <w:jc w:val="center"/>
        <w:rPr>
          <w:rFonts w:ascii="Times New Roman" w:eastAsia="Times New Roman" w:hAnsi="Times New Roman" w:cs="Times New Roman"/>
          <w:b/>
          <w:bCs/>
          <w:sz w:val="28"/>
          <w:szCs w:val="28"/>
        </w:rPr>
      </w:pPr>
    </w:p>
    <w:sectPr w:rsidR="00682995" w:rsidRPr="00682995" w:rsidSect="008B434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C92C" w14:textId="77777777" w:rsidR="00F60A1A" w:rsidRDefault="00F60A1A" w:rsidP="00772FB4">
      <w:pPr>
        <w:spacing w:after="0" w:line="240" w:lineRule="auto"/>
      </w:pPr>
      <w:r>
        <w:separator/>
      </w:r>
    </w:p>
  </w:endnote>
  <w:endnote w:type="continuationSeparator" w:id="0">
    <w:p w14:paraId="62AC387C" w14:textId="77777777" w:rsidR="00F60A1A" w:rsidRDefault="00F60A1A" w:rsidP="00772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504D" w14:textId="77777777" w:rsidR="00F60A1A" w:rsidRDefault="00F60A1A" w:rsidP="00772FB4">
      <w:pPr>
        <w:spacing w:after="0" w:line="240" w:lineRule="auto"/>
      </w:pPr>
      <w:r>
        <w:separator/>
      </w:r>
    </w:p>
  </w:footnote>
  <w:footnote w:type="continuationSeparator" w:id="0">
    <w:p w14:paraId="250711F2" w14:textId="77777777" w:rsidR="00F60A1A" w:rsidRDefault="00F60A1A" w:rsidP="00772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96478"/>
    <w:multiLevelType w:val="hybridMultilevel"/>
    <w:tmpl w:val="F7787A36"/>
    <w:lvl w:ilvl="0" w:tplc="B106DED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C91B4F"/>
    <w:multiLevelType w:val="hybridMultilevel"/>
    <w:tmpl w:val="37F8792A"/>
    <w:lvl w:ilvl="0" w:tplc="45A43BBE">
      <w:start w:val="3"/>
      <w:numFmt w:val="upp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55CC3569"/>
    <w:multiLevelType w:val="hybridMultilevel"/>
    <w:tmpl w:val="58D68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5020775">
    <w:abstractNumId w:val="0"/>
  </w:num>
  <w:num w:numId="2" w16cid:durableId="1191141659">
    <w:abstractNumId w:val="1"/>
  </w:num>
  <w:num w:numId="3" w16cid:durableId="1148550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6B"/>
    <w:rsid w:val="00000FCF"/>
    <w:rsid w:val="00006492"/>
    <w:rsid w:val="000377DD"/>
    <w:rsid w:val="00043D2A"/>
    <w:rsid w:val="0005530E"/>
    <w:rsid w:val="000764A0"/>
    <w:rsid w:val="000A6297"/>
    <w:rsid w:val="000B348C"/>
    <w:rsid w:val="000C017E"/>
    <w:rsid w:val="000C4564"/>
    <w:rsid w:val="000D6E33"/>
    <w:rsid w:val="00102D48"/>
    <w:rsid w:val="001077ED"/>
    <w:rsid w:val="00126827"/>
    <w:rsid w:val="00147636"/>
    <w:rsid w:val="00161918"/>
    <w:rsid w:val="00176561"/>
    <w:rsid w:val="0023130A"/>
    <w:rsid w:val="002562EA"/>
    <w:rsid w:val="002D74FB"/>
    <w:rsid w:val="003035DF"/>
    <w:rsid w:val="0032618A"/>
    <w:rsid w:val="00335644"/>
    <w:rsid w:val="0035586B"/>
    <w:rsid w:val="0039192C"/>
    <w:rsid w:val="003B181A"/>
    <w:rsid w:val="003D1592"/>
    <w:rsid w:val="003E3142"/>
    <w:rsid w:val="003F3172"/>
    <w:rsid w:val="00407C69"/>
    <w:rsid w:val="00435EEA"/>
    <w:rsid w:val="00441DBC"/>
    <w:rsid w:val="004468CB"/>
    <w:rsid w:val="00454386"/>
    <w:rsid w:val="004C7459"/>
    <w:rsid w:val="00554F6B"/>
    <w:rsid w:val="00586808"/>
    <w:rsid w:val="005A3A49"/>
    <w:rsid w:val="005A41A2"/>
    <w:rsid w:val="006070BB"/>
    <w:rsid w:val="00607802"/>
    <w:rsid w:val="00682995"/>
    <w:rsid w:val="00683FDD"/>
    <w:rsid w:val="006D13E5"/>
    <w:rsid w:val="006F4A90"/>
    <w:rsid w:val="00725732"/>
    <w:rsid w:val="007434C0"/>
    <w:rsid w:val="00765077"/>
    <w:rsid w:val="00772FB4"/>
    <w:rsid w:val="00791388"/>
    <w:rsid w:val="007A27D2"/>
    <w:rsid w:val="007B0BCD"/>
    <w:rsid w:val="007F56AD"/>
    <w:rsid w:val="007F60F9"/>
    <w:rsid w:val="008250FE"/>
    <w:rsid w:val="00836070"/>
    <w:rsid w:val="008420D8"/>
    <w:rsid w:val="00846FAF"/>
    <w:rsid w:val="00857F4F"/>
    <w:rsid w:val="0087044F"/>
    <w:rsid w:val="008B4343"/>
    <w:rsid w:val="008C4F00"/>
    <w:rsid w:val="008D6DB4"/>
    <w:rsid w:val="008D75D5"/>
    <w:rsid w:val="008E398D"/>
    <w:rsid w:val="00914DEF"/>
    <w:rsid w:val="00914FD9"/>
    <w:rsid w:val="00934DAA"/>
    <w:rsid w:val="0095270E"/>
    <w:rsid w:val="0095506B"/>
    <w:rsid w:val="009920A5"/>
    <w:rsid w:val="009F0E58"/>
    <w:rsid w:val="00A61AF3"/>
    <w:rsid w:val="00A810DC"/>
    <w:rsid w:val="00A8754C"/>
    <w:rsid w:val="00AA35DE"/>
    <w:rsid w:val="00AA6E8E"/>
    <w:rsid w:val="00AD40DC"/>
    <w:rsid w:val="00B0101B"/>
    <w:rsid w:val="00B02F56"/>
    <w:rsid w:val="00B072BE"/>
    <w:rsid w:val="00B75B9F"/>
    <w:rsid w:val="00B9762F"/>
    <w:rsid w:val="00BD5BB5"/>
    <w:rsid w:val="00C34541"/>
    <w:rsid w:val="00C50F84"/>
    <w:rsid w:val="00C56543"/>
    <w:rsid w:val="00C63755"/>
    <w:rsid w:val="00CA7A67"/>
    <w:rsid w:val="00CB55A1"/>
    <w:rsid w:val="00CB5822"/>
    <w:rsid w:val="00CC3714"/>
    <w:rsid w:val="00CE12AA"/>
    <w:rsid w:val="00CE7D18"/>
    <w:rsid w:val="00D045F6"/>
    <w:rsid w:val="00D16407"/>
    <w:rsid w:val="00D31CF0"/>
    <w:rsid w:val="00D507FD"/>
    <w:rsid w:val="00DD30E3"/>
    <w:rsid w:val="00DE0493"/>
    <w:rsid w:val="00DE1936"/>
    <w:rsid w:val="00DF53AA"/>
    <w:rsid w:val="00DF7EF2"/>
    <w:rsid w:val="00E004BC"/>
    <w:rsid w:val="00E75B40"/>
    <w:rsid w:val="00ED2079"/>
    <w:rsid w:val="00EF4002"/>
    <w:rsid w:val="00F14279"/>
    <w:rsid w:val="00F4081E"/>
    <w:rsid w:val="00F457BC"/>
    <w:rsid w:val="00F60A1A"/>
    <w:rsid w:val="00F676C2"/>
    <w:rsid w:val="00F91A49"/>
    <w:rsid w:val="00FC38EA"/>
    <w:rsid w:val="00FE224F"/>
    <w:rsid w:val="00FF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AA5"/>
  <w15:chartTrackingRefBased/>
  <w15:docId w15:val="{32C3614D-09AB-4B1A-83EB-1D5A0AEE3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506B"/>
    <w:pPr>
      <w:spacing w:after="0" w:line="240" w:lineRule="auto"/>
    </w:pPr>
  </w:style>
  <w:style w:type="character" w:styleId="SubtleEmphasis">
    <w:name w:val="Subtle Emphasis"/>
    <w:uiPriority w:val="19"/>
    <w:qFormat/>
    <w:rsid w:val="008B4343"/>
    <w:rPr>
      <w:i/>
      <w:iCs/>
      <w:color w:val="404040"/>
    </w:rPr>
  </w:style>
  <w:style w:type="paragraph" w:styleId="Header">
    <w:name w:val="header"/>
    <w:basedOn w:val="Normal"/>
    <w:link w:val="HeaderChar"/>
    <w:uiPriority w:val="99"/>
    <w:unhideWhenUsed/>
    <w:rsid w:val="00772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FB4"/>
  </w:style>
  <w:style w:type="paragraph" w:styleId="Footer">
    <w:name w:val="footer"/>
    <w:basedOn w:val="Normal"/>
    <w:link w:val="FooterChar"/>
    <w:uiPriority w:val="99"/>
    <w:unhideWhenUsed/>
    <w:rsid w:val="00772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4204</Words>
  <Characters>22240</Characters>
  <Application>Microsoft Office Word</Application>
  <DocSecurity>0</DocSecurity>
  <Lines>505</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Russell</dc:creator>
  <cp:keywords/>
  <dc:description/>
  <cp:lastModifiedBy>Rob Russell</cp:lastModifiedBy>
  <cp:revision>4</cp:revision>
  <cp:lastPrinted>2022-07-08T14:56:00Z</cp:lastPrinted>
  <dcterms:created xsi:type="dcterms:W3CDTF">2023-06-02T19:55:00Z</dcterms:created>
  <dcterms:modified xsi:type="dcterms:W3CDTF">2023-08-26T18:49:00Z</dcterms:modified>
</cp:coreProperties>
</file>